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89" w:rsidRPr="00956AF1" w:rsidRDefault="00E93D89" w:rsidP="00E93D89">
      <w:pPr>
        <w:pStyle w:val="1"/>
        <w:spacing w:before="0" w:after="120"/>
        <w:jc w:val="center"/>
        <w:rPr>
          <w:sz w:val="32"/>
          <w:szCs w:val="32"/>
        </w:rPr>
      </w:pPr>
      <w:proofErr w:type="spellStart"/>
      <w:r w:rsidRPr="00956AF1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23"/>
        <w:gridCol w:w="3969"/>
        <w:gridCol w:w="2268"/>
        <w:gridCol w:w="960"/>
        <w:gridCol w:w="883"/>
        <w:gridCol w:w="1701"/>
        <w:gridCol w:w="1079"/>
      </w:tblGrid>
      <w:tr w:rsidR="007912C2" w:rsidRPr="00D42088" w:rsidTr="00E16FC0">
        <w:trPr>
          <w:cantSplit/>
          <w:jc w:val="center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D4208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D4208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D4208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D4208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品牌要求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D4208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D4208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D4208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使用部门(中心)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D4208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线路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电梯轿内对讲机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DBN-B1</w:t>
            </w:r>
            <w:r w:rsidRPr="00D42088">
              <w:rPr>
                <w:rFonts w:hint="eastAsia"/>
                <w:sz w:val="18"/>
                <w:szCs w:val="18"/>
              </w:rPr>
              <w:br/>
            </w:r>
            <w:r w:rsidRPr="00D42088">
              <w:rPr>
                <w:rFonts w:hint="eastAsia"/>
                <w:sz w:val="18"/>
                <w:szCs w:val="18"/>
              </w:rPr>
              <w:t>输入电压：</w:t>
            </w:r>
            <w:r w:rsidRPr="00D42088">
              <w:rPr>
                <w:rFonts w:hint="eastAsia"/>
                <w:sz w:val="18"/>
                <w:szCs w:val="18"/>
              </w:rPr>
              <w:t>12-18V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LonBon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、双工、精灵通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</w:t>
            </w:r>
            <w:r w:rsidRPr="00D42088">
              <w:rPr>
                <w:rFonts w:hint="eastAsia"/>
                <w:sz w:val="18"/>
                <w:szCs w:val="18"/>
              </w:rPr>
              <w:t>(</w:t>
            </w:r>
            <w:r w:rsidRPr="00D42088">
              <w:rPr>
                <w:rFonts w:hint="eastAsia"/>
                <w:sz w:val="18"/>
                <w:szCs w:val="18"/>
              </w:rPr>
              <w:t>机电中心、电扶梯）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时控开关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KG316T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正泰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只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70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振动监测仪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PDM 1201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派利斯</w:t>
            </w:r>
            <w:r w:rsidRPr="00D42088">
              <w:rPr>
                <w:rFonts w:hint="eastAsia"/>
                <w:sz w:val="18"/>
                <w:szCs w:val="18"/>
              </w:rPr>
              <w:br/>
            </w:r>
            <w:r w:rsidRPr="00D42088">
              <w:rPr>
                <w:rFonts w:hint="eastAsia"/>
                <w:sz w:val="18"/>
                <w:szCs w:val="18"/>
              </w:rPr>
              <w:t>（</w:t>
            </w:r>
            <w:proofErr w:type="spellStart"/>
            <w:r w:rsidRPr="00D42088">
              <w:rPr>
                <w:rFonts w:hint="eastAsia"/>
                <w:sz w:val="18"/>
                <w:szCs w:val="18"/>
              </w:rPr>
              <w:t>ProvibTech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安全阀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UM12LA022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电磁阀线圈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XM12YC024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冷凝器水室垫片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09HX501942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蒸发器水室垫片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10HX503022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密封垫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UX12LA003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流量开关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LKB01BB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主电路板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32GB500182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电流变送器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GLQ-0.5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操作面板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G32GB500112E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开利空调销售服务（上海）有限公司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4-3V1400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3-3V1250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C2032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带座外球面球轴承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UCFC209</w:t>
            </w:r>
            <w:r w:rsidRPr="00D42088">
              <w:rPr>
                <w:rFonts w:hint="eastAsia"/>
                <w:sz w:val="18"/>
                <w:szCs w:val="18"/>
              </w:rPr>
              <w:br/>
            </w:r>
            <w:r w:rsidRPr="00D42088">
              <w:rPr>
                <w:rFonts w:hint="eastAsia"/>
                <w:sz w:val="18"/>
                <w:szCs w:val="18"/>
              </w:rPr>
              <w:t>内径</w:t>
            </w:r>
            <w:r w:rsidRPr="00D42088">
              <w:rPr>
                <w:rFonts w:hint="eastAsia"/>
                <w:sz w:val="18"/>
                <w:szCs w:val="18"/>
              </w:rPr>
              <w:t>:45</w:t>
            </w:r>
            <w:r w:rsidRPr="00D42088">
              <w:rPr>
                <w:rFonts w:hint="eastAsia"/>
                <w:sz w:val="18"/>
                <w:szCs w:val="18"/>
              </w:rPr>
              <w:t>，外径</w:t>
            </w:r>
            <w:r w:rsidRPr="00D42088">
              <w:rPr>
                <w:rFonts w:hint="eastAsia"/>
                <w:sz w:val="18"/>
                <w:szCs w:val="18"/>
              </w:rPr>
              <w:t>:49.2</w:t>
            </w:r>
            <w:r w:rsidRPr="00D42088">
              <w:rPr>
                <w:rFonts w:hint="eastAsia"/>
                <w:sz w:val="18"/>
                <w:szCs w:val="18"/>
              </w:rPr>
              <w:t>，厚度</w:t>
            </w:r>
            <w:r w:rsidRPr="00D42088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FAG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带座外球面球轴承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UCFC211</w:t>
            </w:r>
            <w:r w:rsidRPr="00D42088">
              <w:rPr>
                <w:rFonts w:hint="eastAsia"/>
                <w:sz w:val="18"/>
                <w:szCs w:val="18"/>
              </w:rPr>
              <w:br/>
            </w:r>
            <w:r w:rsidRPr="00D42088">
              <w:rPr>
                <w:rFonts w:hint="eastAsia"/>
                <w:sz w:val="18"/>
                <w:szCs w:val="18"/>
              </w:rPr>
              <w:t>内径</w:t>
            </w:r>
            <w:r w:rsidRPr="00D42088">
              <w:rPr>
                <w:rFonts w:hint="eastAsia"/>
                <w:sz w:val="18"/>
                <w:szCs w:val="18"/>
              </w:rPr>
              <w:t>:55</w:t>
            </w:r>
            <w:r w:rsidRPr="00D42088">
              <w:rPr>
                <w:rFonts w:hint="eastAsia"/>
                <w:sz w:val="18"/>
                <w:szCs w:val="18"/>
              </w:rPr>
              <w:t>，外径</w:t>
            </w:r>
            <w:r w:rsidRPr="00D42088">
              <w:rPr>
                <w:rFonts w:hint="eastAsia"/>
                <w:sz w:val="18"/>
                <w:szCs w:val="18"/>
              </w:rPr>
              <w:t>:55.6</w:t>
            </w:r>
            <w:r w:rsidRPr="00D42088">
              <w:rPr>
                <w:rFonts w:hint="eastAsia"/>
                <w:sz w:val="18"/>
                <w:szCs w:val="18"/>
              </w:rPr>
              <w:t>，厚度</w:t>
            </w:r>
            <w:r w:rsidRPr="00D42088">
              <w:rPr>
                <w:rFonts w:hint="eastAsia"/>
                <w:sz w:val="18"/>
                <w:szCs w:val="18"/>
              </w:rPr>
              <w:t>:185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FAG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压力传感器（变送器）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MSP-300-016-B-5-N-3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美国</w:t>
            </w:r>
            <w:r w:rsidRPr="00D42088">
              <w:rPr>
                <w:rFonts w:hint="eastAsia"/>
                <w:sz w:val="18"/>
                <w:szCs w:val="18"/>
              </w:rPr>
              <w:t>MEAS</w:t>
            </w:r>
            <w:r w:rsidRPr="00D42088">
              <w:rPr>
                <w:rFonts w:hint="eastAsia"/>
                <w:sz w:val="18"/>
                <w:szCs w:val="18"/>
              </w:rPr>
              <w:t>、德国</w:t>
            </w:r>
            <w:r w:rsidRPr="00D42088">
              <w:rPr>
                <w:rFonts w:hint="eastAsia"/>
                <w:sz w:val="18"/>
                <w:szCs w:val="18"/>
              </w:rPr>
              <w:t>KEWILL</w:t>
            </w:r>
            <w:r w:rsidRPr="00D42088">
              <w:rPr>
                <w:rFonts w:hint="eastAsia"/>
                <w:sz w:val="18"/>
                <w:szCs w:val="18"/>
              </w:rPr>
              <w:t>、美国</w:t>
            </w:r>
            <w:r w:rsidRPr="00D42088">
              <w:rPr>
                <w:rFonts w:hint="eastAsia"/>
                <w:sz w:val="18"/>
                <w:szCs w:val="18"/>
              </w:rPr>
              <w:t>Omega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2650LW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2800LW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900LW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4060LW /5V1600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1250LW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SPZ 612LW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SPZ 587LW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SPZ 512LW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1340LW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1382LW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1207LW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SPZ 1060LW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1657LW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3350LW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SPZ 837LW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860LW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1007LW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36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2832LW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2057LW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2240LW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SPZ 940LW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2020LW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1320LW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SPB 1900LW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风机传动皮带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SPA 1732LW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JASON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调心滚子轴承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SNG515-612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FAG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45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调心滚子轴承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SNG517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FAG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 </w:t>
            </w: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  <w:r w:rsidRPr="00D42088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外球面带座轴承（深沟球）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HCP208-40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外球面带座轴承（深沟球）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HCP207-35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外球面带座轴承（深沟球）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HCP209-45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FH205-25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FH204-20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FH206-30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FH207-35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FH208-40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54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FH209-45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UK204-20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UK206-25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UK207-30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UK208-35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UK209-40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外球面带座轴承（深沟球）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UCP210-50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电机轴承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参考</w:t>
            </w:r>
            <w:r w:rsidRPr="00D42088">
              <w:rPr>
                <w:rFonts w:hint="eastAsia"/>
                <w:sz w:val="18"/>
                <w:szCs w:val="18"/>
              </w:rPr>
              <w:t>NSK 6209CM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</w:pP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PEER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客运一部（机电中心、环控）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电源模块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6EP1334-2AA01 Q6CD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北京弘</w:t>
            </w:r>
            <w:proofErr w:type="gramStart"/>
            <w:r w:rsidRPr="00D42088">
              <w:rPr>
                <w:rFonts w:hint="eastAsia"/>
                <w:sz w:val="18"/>
                <w:szCs w:val="18"/>
              </w:rPr>
              <w:t>浩</w:t>
            </w:r>
            <w:proofErr w:type="gramEnd"/>
            <w:r w:rsidRPr="00D42088">
              <w:rPr>
                <w:rFonts w:hint="eastAsia"/>
                <w:sz w:val="18"/>
                <w:szCs w:val="18"/>
              </w:rPr>
              <w:t>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电源模块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6EP1334-2BA20 DC 24V/10A Q609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北京弘</w:t>
            </w:r>
            <w:proofErr w:type="gramStart"/>
            <w:r w:rsidRPr="00D42088">
              <w:rPr>
                <w:rFonts w:hint="eastAsia"/>
                <w:sz w:val="18"/>
                <w:szCs w:val="18"/>
              </w:rPr>
              <w:t>浩</w:t>
            </w:r>
            <w:proofErr w:type="gramEnd"/>
            <w:r w:rsidRPr="00D42088">
              <w:rPr>
                <w:rFonts w:hint="eastAsia"/>
                <w:sz w:val="18"/>
                <w:szCs w:val="18"/>
              </w:rPr>
              <w:t>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电池模块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6EP1935-6ME21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西门子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65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漫反射光电开关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PRKL 3B/6.22,200-s8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Leuze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镜反射光电开关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HRTR 3B/66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D42088">
              <w:rPr>
                <w:rFonts w:hint="eastAsia"/>
                <w:sz w:val="18"/>
                <w:szCs w:val="18"/>
              </w:rPr>
              <w:t>Leuze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电源模块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6EP1334-2BA20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西门子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电源模块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   6EP1334-2AA01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西门子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    </w:t>
            </w: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空压机皮带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XPB1700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美国</w:t>
            </w:r>
            <w:r w:rsidRPr="00D42088">
              <w:rPr>
                <w:rFonts w:hint="eastAsia"/>
                <w:sz w:val="18"/>
                <w:szCs w:val="18"/>
              </w:rPr>
              <w:t>GATES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空压机皮带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B2490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德国欧皮特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空压机皮带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B2900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上海申驼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静音式（消声）止回阀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H42X-10Q DN100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株洲南方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客运二部（机电中心、给排水）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静音式（消声）止回阀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H42X-10Q  DN65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株洲南方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客运二部（机电中心、给排水）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电动机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1LE0002-1CC33-3AA4-Z 132M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西门子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电动机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1LE0002-1DC23-3AA4-Z 160M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西门子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电动机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1LG0134-6AA70-Z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西门子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急停开关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200431967(</w:t>
            </w:r>
            <w:r w:rsidRPr="00D42088">
              <w:rPr>
                <w:rFonts w:hint="eastAsia"/>
                <w:sz w:val="18"/>
                <w:szCs w:val="18"/>
              </w:rPr>
              <w:t>件号</w:t>
            </w:r>
            <w:r w:rsidRPr="00D4208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蒂森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客运二部（机电中心、电扶梯）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78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限位开关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200206772(</w:t>
            </w:r>
            <w:r w:rsidRPr="00D42088">
              <w:rPr>
                <w:rFonts w:hint="eastAsia"/>
                <w:sz w:val="18"/>
                <w:szCs w:val="18"/>
              </w:rPr>
              <w:t>件号</w:t>
            </w:r>
            <w:r w:rsidRPr="00D4208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蒂森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客运二部（机电中心、电扶梯）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底坑检修箱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200431967(</w:t>
            </w:r>
            <w:r w:rsidRPr="00D42088">
              <w:rPr>
                <w:rFonts w:hint="eastAsia"/>
                <w:sz w:val="18"/>
                <w:szCs w:val="18"/>
              </w:rPr>
              <w:t>件号</w:t>
            </w:r>
            <w:r w:rsidRPr="00D4208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蒂森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客运二部（机电中心、电扶梯）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限速器钢丝绳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NA (1.0M/S)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蒂森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40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客运二部（机电中心、电扶梯）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接线端子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hint="eastAsia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200431967(</w:t>
            </w:r>
            <w:proofErr w:type="gramStart"/>
            <w:r w:rsidRPr="00D42088">
              <w:rPr>
                <w:rFonts w:hint="eastAsia"/>
                <w:sz w:val="18"/>
                <w:szCs w:val="18"/>
              </w:rPr>
              <w:t>蒂森件号</w:t>
            </w:r>
            <w:proofErr w:type="gramEnd"/>
            <w:r w:rsidRPr="00D42088">
              <w:rPr>
                <w:rFonts w:hint="eastAsia"/>
                <w:sz w:val="18"/>
                <w:szCs w:val="18"/>
              </w:rPr>
              <w:t>)</w:t>
            </w:r>
          </w:p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底坑接线端子与检修箱为一体）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蒂森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客运二部（机电中心、电扶梯）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智能温度监测保护仪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JM-B-2W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杭州卓联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客运二部（机电中心、低压供电）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智能温度监测保护仪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JM-B-1W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杭州卓联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客运二部（机电中心、低压供电）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trHeight w:val="325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触摸屏场景控制器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hint="eastAsia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LEVITON</w:t>
            </w:r>
            <w:r w:rsidRPr="00D42088">
              <w:rPr>
                <w:rFonts w:hint="eastAsia"/>
                <w:sz w:val="18"/>
                <w:szCs w:val="18"/>
              </w:rPr>
              <w:t>（如下图）</w:t>
            </w:r>
          </w:p>
          <w:p w:rsidR="007912C2" w:rsidRPr="00D42088" w:rsidRDefault="007912C2" w:rsidP="00E16FC0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kern w:val="0"/>
              </w:rPr>
              <w:drawing>
                <wp:inline distT="0" distB="0" distL="0" distR="0">
                  <wp:extent cx="1539875" cy="1295400"/>
                  <wp:effectExtent l="7938" t="0" r="0" b="0"/>
                  <wp:docPr id="1" name="图片 1" descr="C:\Users\Administrator\Documents\Tencent Files\48809255\Image\C2C\AHD5@C83}9_W~RXZ9@QBXM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cuments\Tencent Files\48809255\Image\C2C\AHD5@C83}9_W~RXZ9@QBXM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7" r="2069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9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立维腾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客运二部（机电中心、低压供电）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85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开窗机控制器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TCKC-04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天辰门窗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客运二部（机电中心、低压供电）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门窗传动器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KCJ-XDTL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天辰门窗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客运二部（机电中心、低压供电）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 4-3V1400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PIX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 4-3V1320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PIX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 3-3V1250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PIX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32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皮带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 3V-1180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BANDO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PIX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D42088">
              <w:rPr>
                <w:rFonts w:hint="eastAsia"/>
                <w:sz w:val="18"/>
                <w:szCs w:val="18"/>
              </w:rPr>
              <w:t>Optibelt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轴承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6209 2RZ C3/P4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FAG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轴承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6208 2RZ C3/P4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NSK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SKF</w:t>
            </w:r>
            <w:r w:rsidRPr="00D42088">
              <w:rPr>
                <w:rFonts w:hint="eastAsia"/>
                <w:sz w:val="18"/>
                <w:szCs w:val="18"/>
              </w:rPr>
              <w:t>、</w:t>
            </w:r>
            <w:r w:rsidRPr="00D42088">
              <w:rPr>
                <w:rFonts w:hint="eastAsia"/>
                <w:sz w:val="18"/>
                <w:szCs w:val="18"/>
              </w:rPr>
              <w:t>FAG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客运二部（机电中心、环控）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水泵底阀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公称通径</w:t>
            </w:r>
            <w:r w:rsidRPr="00D42088">
              <w:rPr>
                <w:rFonts w:hint="eastAsia"/>
                <w:sz w:val="18"/>
                <w:szCs w:val="18"/>
              </w:rPr>
              <w:t>DN32mm</w:t>
            </w:r>
            <w:r w:rsidRPr="00D42088">
              <w:rPr>
                <w:rFonts w:hint="eastAsia"/>
                <w:sz w:val="18"/>
                <w:szCs w:val="18"/>
              </w:rPr>
              <w:br/>
            </w:r>
            <w:r w:rsidRPr="00D42088">
              <w:rPr>
                <w:rFonts w:hint="eastAsia"/>
                <w:sz w:val="18"/>
                <w:szCs w:val="18"/>
              </w:rPr>
              <w:t>长</w:t>
            </w:r>
            <w:r w:rsidRPr="00D42088">
              <w:rPr>
                <w:rFonts w:hint="eastAsia"/>
                <w:sz w:val="18"/>
                <w:szCs w:val="18"/>
              </w:rPr>
              <w:t>35mm*</w:t>
            </w:r>
            <w:r w:rsidRPr="00D42088">
              <w:rPr>
                <w:rFonts w:hint="eastAsia"/>
                <w:sz w:val="18"/>
                <w:szCs w:val="18"/>
              </w:rPr>
              <w:t>宽</w:t>
            </w:r>
            <w:r w:rsidRPr="00D42088">
              <w:rPr>
                <w:rFonts w:hint="eastAsia"/>
                <w:sz w:val="18"/>
                <w:szCs w:val="18"/>
              </w:rPr>
              <w:t>35mm*</w:t>
            </w:r>
            <w:r w:rsidRPr="00D42088">
              <w:rPr>
                <w:rFonts w:hint="eastAsia"/>
                <w:sz w:val="18"/>
                <w:szCs w:val="18"/>
              </w:rPr>
              <w:t>高</w:t>
            </w:r>
            <w:r w:rsidRPr="00D42088">
              <w:rPr>
                <w:rFonts w:hint="eastAsia"/>
                <w:sz w:val="18"/>
                <w:szCs w:val="18"/>
              </w:rPr>
              <w:t>35mm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国产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lastRenderedPageBreak/>
              <w:t>94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水泵底阀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公称通径</w:t>
            </w:r>
            <w:r w:rsidRPr="00D42088">
              <w:rPr>
                <w:rFonts w:hint="eastAsia"/>
                <w:sz w:val="18"/>
                <w:szCs w:val="18"/>
              </w:rPr>
              <w:t>DN35mm</w:t>
            </w:r>
            <w:r w:rsidRPr="00D42088">
              <w:rPr>
                <w:rFonts w:hint="eastAsia"/>
                <w:sz w:val="18"/>
                <w:szCs w:val="18"/>
              </w:rPr>
              <w:t>长</w:t>
            </w:r>
            <w:r w:rsidRPr="00D42088">
              <w:rPr>
                <w:rFonts w:hint="eastAsia"/>
                <w:sz w:val="18"/>
                <w:szCs w:val="18"/>
              </w:rPr>
              <w:br/>
              <w:t>38mm*</w:t>
            </w:r>
            <w:r w:rsidRPr="00D42088">
              <w:rPr>
                <w:rFonts w:hint="eastAsia"/>
                <w:sz w:val="18"/>
                <w:szCs w:val="18"/>
              </w:rPr>
              <w:t>宽</w:t>
            </w:r>
            <w:r w:rsidRPr="00D42088">
              <w:rPr>
                <w:rFonts w:hint="eastAsia"/>
                <w:sz w:val="18"/>
                <w:szCs w:val="18"/>
              </w:rPr>
              <w:t>38mm*</w:t>
            </w:r>
            <w:r w:rsidRPr="00D42088">
              <w:rPr>
                <w:rFonts w:hint="eastAsia"/>
                <w:sz w:val="18"/>
                <w:szCs w:val="18"/>
              </w:rPr>
              <w:t>高</w:t>
            </w:r>
            <w:r w:rsidRPr="00D42088">
              <w:rPr>
                <w:rFonts w:hint="eastAsia"/>
                <w:sz w:val="18"/>
                <w:szCs w:val="18"/>
              </w:rPr>
              <w:t>38mm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国产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水泵底阀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公称通径</w:t>
            </w:r>
            <w:r w:rsidRPr="00D42088">
              <w:rPr>
                <w:rFonts w:hint="eastAsia"/>
                <w:sz w:val="18"/>
                <w:szCs w:val="18"/>
              </w:rPr>
              <w:t>DN40mm</w:t>
            </w:r>
            <w:r w:rsidRPr="00D42088">
              <w:rPr>
                <w:rFonts w:hint="eastAsia"/>
                <w:sz w:val="18"/>
                <w:szCs w:val="18"/>
              </w:rPr>
              <w:br/>
            </w:r>
            <w:r w:rsidRPr="00D42088">
              <w:rPr>
                <w:rFonts w:hint="eastAsia"/>
                <w:sz w:val="18"/>
                <w:szCs w:val="18"/>
              </w:rPr>
              <w:t>长</w:t>
            </w:r>
            <w:r w:rsidRPr="00D42088">
              <w:rPr>
                <w:rFonts w:hint="eastAsia"/>
                <w:sz w:val="18"/>
                <w:szCs w:val="18"/>
              </w:rPr>
              <w:t>42mm*</w:t>
            </w:r>
            <w:r w:rsidRPr="00D42088">
              <w:rPr>
                <w:rFonts w:hint="eastAsia"/>
                <w:sz w:val="18"/>
                <w:szCs w:val="18"/>
              </w:rPr>
              <w:t>宽</w:t>
            </w:r>
            <w:r w:rsidRPr="00D42088">
              <w:rPr>
                <w:rFonts w:hint="eastAsia"/>
                <w:sz w:val="18"/>
                <w:szCs w:val="18"/>
              </w:rPr>
              <w:t>42mm*</w:t>
            </w:r>
            <w:r w:rsidRPr="00D42088">
              <w:rPr>
                <w:rFonts w:hint="eastAsia"/>
                <w:sz w:val="18"/>
                <w:szCs w:val="18"/>
              </w:rPr>
              <w:t>高</w:t>
            </w:r>
            <w:r w:rsidRPr="00D42088">
              <w:rPr>
                <w:rFonts w:hint="eastAsia"/>
                <w:sz w:val="18"/>
                <w:szCs w:val="18"/>
              </w:rPr>
              <w:t>42mm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国产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42088"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83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设备中心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912C2" w:rsidRPr="00D42088" w:rsidRDefault="007912C2" w:rsidP="00E16F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42088">
              <w:rPr>
                <w:rFonts w:hint="eastAsia"/>
                <w:sz w:val="18"/>
                <w:szCs w:val="18"/>
              </w:rPr>
              <w:t>2</w:t>
            </w:r>
            <w:r w:rsidRPr="00D42088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7912C2" w:rsidRPr="00D42088" w:rsidTr="00E16FC0">
        <w:trPr>
          <w:cantSplit/>
          <w:trHeight w:val="415"/>
          <w:jc w:val="center"/>
        </w:trPr>
        <w:tc>
          <w:tcPr>
            <w:tcW w:w="14000" w:type="dxa"/>
            <w:gridSpan w:val="8"/>
            <w:shd w:val="clear" w:color="auto" w:fill="auto"/>
            <w:vAlign w:val="center"/>
          </w:tcPr>
          <w:p w:rsidR="007912C2" w:rsidRPr="00D42088" w:rsidRDefault="007912C2" w:rsidP="00E16FC0">
            <w:pPr>
              <w:spacing w:line="260" w:lineRule="exact"/>
              <w:jc w:val="center"/>
              <w:outlineLvl w:val="0"/>
              <w:rPr>
                <w:rFonts w:ascii="宋体" w:hAnsi="宋体"/>
                <w:spacing w:val="10"/>
                <w:sz w:val="21"/>
                <w:szCs w:val="21"/>
              </w:rPr>
            </w:pPr>
            <w:r w:rsidRPr="00D42088">
              <w:rPr>
                <w:rFonts w:ascii="宋体" w:hAnsi="宋体" w:hint="eastAsia"/>
                <w:spacing w:val="10"/>
                <w:sz w:val="21"/>
                <w:szCs w:val="21"/>
              </w:rPr>
              <w:t>合计数量：540</w:t>
            </w:r>
          </w:p>
        </w:tc>
      </w:tr>
    </w:tbl>
    <w:p w:rsidR="00E93D89" w:rsidRPr="007912C2" w:rsidRDefault="00E93D89" w:rsidP="00E93D89">
      <w:pPr>
        <w:spacing w:line="260" w:lineRule="exact"/>
        <w:outlineLvl w:val="0"/>
        <w:rPr>
          <w:rFonts w:ascii="宋体" w:hAnsi="宋体"/>
          <w:b/>
          <w:spacing w:val="10"/>
          <w:szCs w:val="21"/>
          <w:lang w:val="x-none"/>
        </w:rPr>
      </w:pPr>
      <w:bookmarkStart w:id="0" w:name="_GoBack"/>
      <w:bookmarkEnd w:id="0"/>
    </w:p>
    <w:p w:rsidR="00E93D89" w:rsidRPr="00956AF1" w:rsidRDefault="00E93D89" w:rsidP="00E93D89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956AF1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956AF1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 w:rsidRPr="00956AF1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报价申请人所报货物的规格参数及品牌必须与上述要求相符；</w:t>
      </w:r>
    </w:p>
    <w:p w:rsidR="00AD4AE8" w:rsidRPr="00E93D89" w:rsidRDefault="00AD4AE8"/>
    <w:sectPr w:rsidR="00AD4AE8" w:rsidRPr="00E93D89" w:rsidSect="00E93D89">
      <w:pgSz w:w="16838" w:h="11906" w:orient="landscape"/>
      <w:pgMar w:top="1077" w:right="1440" w:bottom="1077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89"/>
    <w:rsid w:val="00046DAD"/>
    <w:rsid w:val="000842AB"/>
    <w:rsid w:val="00091276"/>
    <w:rsid w:val="00092E35"/>
    <w:rsid w:val="00097B42"/>
    <w:rsid w:val="000A2B07"/>
    <w:rsid w:val="000A43B4"/>
    <w:rsid w:val="000B2BA9"/>
    <w:rsid w:val="000E55E9"/>
    <w:rsid w:val="0011115A"/>
    <w:rsid w:val="0013353A"/>
    <w:rsid w:val="00152312"/>
    <w:rsid w:val="0017307E"/>
    <w:rsid w:val="001A3D7E"/>
    <w:rsid w:val="001A6B61"/>
    <w:rsid w:val="001D000A"/>
    <w:rsid w:val="001E1F17"/>
    <w:rsid w:val="002138EC"/>
    <w:rsid w:val="0026116F"/>
    <w:rsid w:val="0027032E"/>
    <w:rsid w:val="00277FB0"/>
    <w:rsid w:val="002A65C6"/>
    <w:rsid w:val="002C627A"/>
    <w:rsid w:val="002F2500"/>
    <w:rsid w:val="002F40CD"/>
    <w:rsid w:val="002F6486"/>
    <w:rsid w:val="0030125A"/>
    <w:rsid w:val="0034199B"/>
    <w:rsid w:val="0035580B"/>
    <w:rsid w:val="003635B0"/>
    <w:rsid w:val="0037394C"/>
    <w:rsid w:val="00375F7B"/>
    <w:rsid w:val="00393BAC"/>
    <w:rsid w:val="00394947"/>
    <w:rsid w:val="003C67E6"/>
    <w:rsid w:val="003F797C"/>
    <w:rsid w:val="004079DD"/>
    <w:rsid w:val="00410166"/>
    <w:rsid w:val="00454103"/>
    <w:rsid w:val="00482427"/>
    <w:rsid w:val="004A13DB"/>
    <w:rsid w:val="004B0EEE"/>
    <w:rsid w:val="004C52B3"/>
    <w:rsid w:val="004F1C98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D08E9"/>
    <w:rsid w:val="005D18A6"/>
    <w:rsid w:val="005D687A"/>
    <w:rsid w:val="005E25AA"/>
    <w:rsid w:val="0060709B"/>
    <w:rsid w:val="00615B56"/>
    <w:rsid w:val="006716BB"/>
    <w:rsid w:val="006B18EF"/>
    <w:rsid w:val="006B44D0"/>
    <w:rsid w:val="006F0079"/>
    <w:rsid w:val="006F0BE0"/>
    <w:rsid w:val="006F48C4"/>
    <w:rsid w:val="00703BD7"/>
    <w:rsid w:val="00717A0E"/>
    <w:rsid w:val="00726E57"/>
    <w:rsid w:val="00756094"/>
    <w:rsid w:val="00767B22"/>
    <w:rsid w:val="007724D9"/>
    <w:rsid w:val="007912C2"/>
    <w:rsid w:val="007F53E3"/>
    <w:rsid w:val="00804189"/>
    <w:rsid w:val="00874274"/>
    <w:rsid w:val="00875DD9"/>
    <w:rsid w:val="00887ADB"/>
    <w:rsid w:val="008C53A6"/>
    <w:rsid w:val="008D36DA"/>
    <w:rsid w:val="008D6AC6"/>
    <w:rsid w:val="008E0474"/>
    <w:rsid w:val="008F1E37"/>
    <w:rsid w:val="008F2CF4"/>
    <w:rsid w:val="00930374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728B0"/>
    <w:rsid w:val="00A855F6"/>
    <w:rsid w:val="00A85FD5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6092"/>
    <w:rsid w:val="00C14F15"/>
    <w:rsid w:val="00C5469A"/>
    <w:rsid w:val="00C729FC"/>
    <w:rsid w:val="00CA524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870D8"/>
    <w:rsid w:val="00DC56FE"/>
    <w:rsid w:val="00DD18C7"/>
    <w:rsid w:val="00DE55DB"/>
    <w:rsid w:val="00DF06DF"/>
    <w:rsid w:val="00DF141E"/>
    <w:rsid w:val="00E23685"/>
    <w:rsid w:val="00E35872"/>
    <w:rsid w:val="00E37212"/>
    <w:rsid w:val="00E52FA4"/>
    <w:rsid w:val="00E8336E"/>
    <w:rsid w:val="00E93D89"/>
    <w:rsid w:val="00ED40CF"/>
    <w:rsid w:val="00EF4C20"/>
    <w:rsid w:val="00F12A6D"/>
    <w:rsid w:val="00F30526"/>
    <w:rsid w:val="00F32294"/>
    <w:rsid w:val="00F35BB5"/>
    <w:rsid w:val="00F84ED7"/>
    <w:rsid w:val="00F927BF"/>
    <w:rsid w:val="00FA246F"/>
    <w:rsid w:val="00FC553C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93D8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7912C2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7912C2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93D8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7912C2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7912C2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10">
    <w:name w:val="toc 1"/>
    <w:basedOn w:val="a"/>
    <w:next w:val="a"/>
    <w:autoRedefine/>
    <w:uiPriority w:val="39"/>
    <w:rsid w:val="007912C2"/>
  </w:style>
  <w:style w:type="character" w:styleId="a3">
    <w:name w:val="Hyperlink"/>
    <w:uiPriority w:val="99"/>
    <w:rsid w:val="007912C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912C2"/>
    <w:pPr>
      <w:spacing w:line="240" w:lineRule="auto"/>
    </w:pPr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basedOn w:val="a0"/>
    <w:link w:val="a4"/>
    <w:uiPriority w:val="99"/>
    <w:semiHidden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7912C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9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7912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PlainText1">
    <w:name w:val="Plain Text1"/>
    <w:basedOn w:val="a"/>
    <w:rsid w:val="007912C2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12C2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0"/>
    <w:link w:val="a8"/>
    <w:uiPriority w:val="99"/>
    <w:semiHidden/>
    <w:rsid w:val="007912C2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NewNewNewNewNewNewNewNewNewNewNewNewNewNewNew">
    <w:name w:val="正文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7912C2"/>
    <w:pPr>
      <w:spacing w:line="240" w:lineRule="auto"/>
      <w:jc w:val="left"/>
    </w:pPr>
    <w:rPr>
      <w:sz w:val="21"/>
      <w:szCs w:val="20"/>
      <w:lang w:val="x-none" w:eastAsia="x-none"/>
    </w:rPr>
  </w:style>
  <w:style w:type="character" w:customStyle="1" w:styleId="Char3">
    <w:name w:val="批注文字 Char"/>
    <w:basedOn w:val="a0"/>
    <w:link w:val="a9"/>
    <w:uiPriority w:val="99"/>
    <w:rsid w:val="007912C2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7912C2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4">
    <w:name w:val="标题 Char"/>
    <w:basedOn w:val="a0"/>
    <w:link w:val="aa"/>
    <w:uiPriority w:val="99"/>
    <w:rsid w:val="007912C2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0">
    <w:name w:val="toc 2"/>
    <w:basedOn w:val="a"/>
    <w:next w:val="a"/>
    <w:autoRedefine/>
    <w:uiPriority w:val="39"/>
    <w:unhideWhenUsed/>
    <w:rsid w:val="007912C2"/>
    <w:pPr>
      <w:ind w:leftChars="200" w:left="420"/>
    </w:pPr>
  </w:style>
  <w:style w:type="paragraph" w:customStyle="1" w:styleId="BodyTextIndent1">
    <w:name w:val="Body Text Indent1"/>
    <w:basedOn w:val="a"/>
    <w:rsid w:val="007912C2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7912C2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7912C2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7912C2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7912C2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7912C2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uiPriority w:val="99"/>
    <w:semiHidden/>
    <w:rsid w:val="007912C2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7912C2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6">
    <w:name w:val="正文文本缩进 Char"/>
    <w:basedOn w:val="a0"/>
    <w:link w:val="af"/>
    <w:rsid w:val="007912C2"/>
    <w:rPr>
      <w:rFonts w:ascii="Times New Roman" w:eastAsia="宋体" w:hAnsi="Times New Roman" w:cs="Times New Roman"/>
      <w:szCs w:val="24"/>
      <w:lang w:val="x-none" w:eastAsia="x-none"/>
    </w:rPr>
  </w:style>
  <w:style w:type="table" w:styleId="af0">
    <w:name w:val="Table Grid"/>
    <w:basedOn w:val="a1"/>
    <w:uiPriority w:val="59"/>
    <w:rsid w:val="007912C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93D8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7912C2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7912C2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93D8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7912C2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7912C2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10">
    <w:name w:val="toc 1"/>
    <w:basedOn w:val="a"/>
    <w:next w:val="a"/>
    <w:autoRedefine/>
    <w:uiPriority w:val="39"/>
    <w:rsid w:val="007912C2"/>
  </w:style>
  <w:style w:type="character" w:styleId="a3">
    <w:name w:val="Hyperlink"/>
    <w:uiPriority w:val="99"/>
    <w:rsid w:val="007912C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912C2"/>
    <w:pPr>
      <w:spacing w:line="240" w:lineRule="auto"/>
    </w:pPr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basedOn w:val="a0"/>
    <w:link w:val="a4"/>
    <w:uiPriority w:val="99"/>
    <w:semiHidden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7912C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9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7912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7912C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PlainText1">
    <w:name w:val="Plain Text1"/>
    <w:basedOn w:val="a"/>
    <w:rsid w:val="007912C2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12C2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0"/>
    <w:link w:val="a8"/>
    <w:uiPriority w:val="99"/>
    <w:semiHidden/>
    <w:rsid w:val="007912C2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NewNewNewNewNewNewNewNewNewNewNewNewNewNewNew">
    <w:name w:val="正文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7912C2"/>
    <w:pPr>
      <w:spacing w:line="240" w:lineRule="auto"/>
      <w:jc w:val="left"/>
    </w:pPr>
    <w:rPr>
      <w:sz w:val="21"/>
      <w:szCs w:val="20"/>
      <w:lang w:val="x-none" w:eastAsia="x-none"/>
    </w:rPr>
  </w:style>
  <w:style w:type="character" w:customStyle="1" w:styleId="Char3">
    <w:name w:val="批注文字 Char"/>
    <w:basedOn w:val="a0"/>
    <w:link w:val="a9"/>
    <w:uiPriority w:val="99"/>
    <w:rsid w:val="007912C2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791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7912C2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4">
    <w:name w:val="标题 Char"/>
    <w:basedOn w:val="a0"/>
    <w:link w:val="aa"/>
    <w:uiPriority w:val="99"/>
    <w:rsid w:val="007912C2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0">
    <w:name w:val="toc 2"/>
    <w:basedOn w:val="a"/>
    <w:next w:val="a"/>
    <w:autoRedefine/>
    <w:uiPriority w:val="39"/>
    <w:unhideWhenUsed/>
    <w:rsid w:val="007912C2"/>
    <w:pPr>
      <w:ind w:leftChars="200" w:left="420"/>
    </w:pPr>
  </w:style>
  <w:style w:type="paragraph" w:customStyle="1" w:styleId="BodyTextIndent1">
    <w:name w:val="Body Text Indent1"/>
    <w:basedOn w:val="a"/>
    <w:rsid w:val="007912C2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7912C2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7912C2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7912C2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7912C2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7912C2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uiPriority w:val="99"/>
    <w:semiHidden/>
    <w:rsid w:val="007912C2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7912C2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6">
    <w:name w:val="正文文本缩进 Char"/>
    <w:basedOn w:val="a0"/>
    <w:link w:val="af"/>
    <w:rsid w:val="007912C2"/>
    <w:rPr>
      <w:rFonts w:ascii="Times New Roman" w:eastAsia="宋体" w:hAnsi="Times New Roman" w:cs="Times New Roman"/>
      <w:szCs w:val="24"/>
      <w:lang w:val="x-none" w:eastAsia="x-none"/>
    </w:rPr>
  </w:style>
  <w:style w:type="table" w:styleId="af0">
    <w:name w:val="Table Grid"/>
    <w:basedOn w:val="a1"/>
    <w:uiPriority w:val="59"/>
    <w:rsid w:val="007912C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Administrator\Documents\Tencent%20Files\48809255\Image\C2C\AHD5@C83%7d9_W~RXZ9@QBXM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884</Words>
  <Characters>5042</Characters>
  <Application>Microsoft Office Word</Application>
  <DocSecurity>0</DocSecurity>
  <Lines>42</Lines>
  <Paragraphs>11</Paragraphs>
  <ScaleCrop>false</ScaleCrop>
  <Company>Sky123.Org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tangbo</cp:lastModifiedBy>
  <cp:revision>2</cp:revision>
  <dcterms:created xsi:type="dcterms:W3CDTF">2016-03-23T06:15:00Z</dcterms:created>
  <dcterms:modified xsi:type="dcterms:W3CDTF">2016-03-23T07:05:00Z</dcterms:modified>
</cp:coreProperties>
</file>