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092" w:rsidRDefault="007E1092" w:rsidP="007E1092">
      <w:pPr>
        <w:pStyle w:val="1"/>
        <w:spacing w:before="0" w:after="120"/>
        <w:jc w:val="center"/>
        <w:rPr>
          <w:sz w:val="32"/>
          <w:szCs w:val="32"/>
        </w:rPr>
      </w:pPr>
      <w:bookmarkStart w:id="0" w:name="_Toc442516088"/>
      <w:r w:rsidRPr="008D3F9B">
        <w:rPr>
          <w:rFonts w:hint="eastAsia"/>
          <w:sz w:val="32"/>
          <w:szCs w:val="32"/>
        </w:rPr>
        <w:t>用户需求书</w:t>
      </w:r>
      <w:bookmarkEnd w:id="0"/>
    </w:p>
    <w:p w:rsidR="007E1092" w:rsidRPr="00DD3912" w:rsidRDefault="007E1092" w:rsidP="007E1092">
      <w:pPr>
        <w:ind w:left="420" w:hangingChars="200" w:hanging="420"/>
        <w:rPr>
          <w:rFonts w:ascii="宋体" w:hAnsi="宋体"/>
          <w:color w:val="000000"/>
          <w:kern w:val="58"/>
          <w:sz w:val="21"/>
          <w:szCs w:val="20"/>
        </w:rPr>
      </w:pPr>
      <w:bookmarkStart w:id="1" w:name="_Toc427584541"/>
      <w:bookmarkStart w:id="2" w:name="_Toc426378878"/>
      <w:bookmarkStart w:id="3" w:name="_Toc21043"/>
      <w:r w:rsidRPr="00DD3912">
        <w:rPr>
          <w:rFonts w:ascii="宋体" w:hAnsi="宋体" w:hint="eastAsia"/>
          <w:color w:val="000000"/>
          <w:kern w:val="58"/>
          <w:sz w:val="21"/>
          <w:szCs w:val="20"/>
        </w:rPr>
        <w:t>1.项目概况</w:t>
      </w:r>
      <w:bookmarkEnd w:id="1"/>
      <w:bookmarkEnd w:id="2"/>
    </w:p>
    <w:p w:rsidR="007E1092" w:rsidRPr="00DD3912" w:rsidRDefault="007E1092" w:rsidP="007E1092">
      <w:pPr>
        <w:ind w:leftChars="176" w:left="422"/>
        <w:rPr>
          <w:rFonts w:ascii="宋体" w:hAnsi="宋体"/>
          <w:color w:val="000000"/>
          <w:kern w:val="58"/>
          <w:sz w:val="21"/>
          <w:szCs w:val="20"/>
        </w:rPr>
      </w:pPr>
      <w:r w:rsidRPr="00DD3912">
        <w:rPr>
          <w:rFonts w:ascii="宋体" w:hAnsi="宋体" w:hint="eastAsia"/>
          <w:color w:val="000000"/>
          <w:kern w:val="58"/>
          <w:sz w:val="21"/>
          <w:szCs w:val="20"/>
        </w:rPr>
        <w:t>本项目针对运用库、运转楼进行升级改造。从提升生产环境和管理规范两方面入手，力争使现场生产环境、管理手段、员工精神面貌得到提高。良好的工作环境有助于提高员工的工作效率和积极性，使员工更有归属感。提升对公司文化的认同感。通过改造建设，一方面可以宣传公司企业文化，提升员工的认同感，另一方面为员工工作创造了一个舒适温馨的工作场所，提高了工作效率。</w:t>
      </w:r>
    </w:p>
    <w:p w:rsidR="007E1092" w:rsidRPr="00DD3912" w:rsidRDefault="007E1092" w:rsidP="007E1092">
      <w:pPr>
        <w:ind w:left="420" w:hangingChars="200" w:hanging="420"/>
        <w:rPr>
          <w:rFonts w:ascii="宋体" w:hAnsi="宋体"/>
          <w:color w:val="000000"/>
          <w:kern w:val="58"/>
          <w:sz w:val="21"/>
          <w:szCs w:val="20"/>
        </w:rPr>
      </w:pPr>
      <w:bookmarkStart w:id="4" w:name="_Toc426378879"/>
      <w:bookmarkStart w:id="5" w:name="_Toc427584542"/>
      <w:r w:rsidRPr="00DD3912">
        <w:rPr>
          <w:rFonts w:ascii="宋体" w:hAnsi="宋体" w:hint="eastAsia"/>
          <w:color w:val="000000"/>
          <w:kern w:val="58"/>
          <w:sz w:val="21"/>
          <w:szCs w:val="20"/>
        </w:rPr>
        <w:t>2.项目目标</w:t>
      </w:r>
      <w:bookmarkEnd w:id="4"/>
      <w:bookmarkEnd w:id="5"/>
    </w:p>
    <w:p w:rsidR="007E1092" w:rsidRPr="00DD3912" w:rsidRDefault="007E1092" w:rsidP="007E1092">
      <w:pPr>
        <w:ind w:leftChars="132" w:left="422" w:hangingChars="50" w:hanging="105"/>
        <w:rPr>
          <w:rFonts w:ascii="宋体" w:hAnsi="宋体"/>
          <w:color w:val="000000"/>
          <w:kern w:val="58"/>
          <w:sz w:val="21"/>
          <w:szCs w:val="20"/>
        </w:rPr>
      </w:pPr>
      <w:r w:rsidRPr="00DD3912">
        <w:rPr>
          <w:rFonts w:ascii="宋体" w:hAnsi="宋体" w:hint="eastAsia"/>
          <w:color w:val="000000"/>
          <w:kern w:val="58"/>
          <w:sz w:val="21"/>
          <w:szCs w:val="20"/>
        </w:rPr>
        <w:t>本项目是通过装修改造，为运转楼提供党建宣传教育基地，并改善附属设施条件，优化员工工作环境。</w:t>
      </w:r>
    </w:p>
    <w:p w:rsidR="007E1092" w:rsidRPr="00DD3912" w:rsidRDefault="007E1092" w:rsidP="007E1092">
      <w:pPr>
        <w:ind w:left="420" w:hangingChars="200" w:hanging="420"/>
        <w:rPr>
          <w:rFonts w:ascii="宋体" w:hAnsi="宋体"/>
          <w:color w:val="000000"/>
          <w:kern w:val="58"/>
          <w:sz w:val="21"/>
          <w:szCs w:val="20"/>
        </w:rPr>
      </w:pPr>
      <w:bookmarkStart w:id="6" w:name="_Toc426378880"/>
      <w:bookmarkStart w:id="7" w:name="_Toc427584543"/>
      <w:r w:rsidRPr="00DD3912">
        <w:rPr>
          <w:rFonts w:ascii="宋体" w:hAnsi="宋体" w:hint="eastAsia"/>
          <w:color w:val="000000"/>
          <w:kern w:val="58"/>
          <w:sz w:val="21"/>
          <w:szCs w:val="20"/>
        </w:rPr>
        <w:t>3.项目内容</w:t>
      </w:r>
      <w:bookmarkEnd w:id="6"/>
      <w:bookmarkEnd w:id="7"/>
    </w:p>
    <w:tbl>
      <w:tblPr>
        <w:tblW w:w="9373"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
        <w:gridCol w:w="2076"/>
        <w:gridCol w:w="3187"/>
        <w:gridCol w:w="3274"/>
      </w:tblGrid>
      <w:tr w:rsidR="007E1092" w:rsidRPr="00DD3912" w:rsidTr="00045928">
        <w:trPr>
          <w:trHeight w:val="762"/>
        </w:trPr>
        <w:tc>
          <w:tcPr>
            <w:tcW w:w="836" w:type="dxa"/>
            <w:tcMar>
              <w:left w:w="57" w:type="dxa"/>
              <w:right w:w="57" w:type="dxa"/>
            </w:tcMar>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序号</w:t>
            </w:r>
          </w:p>
        </w:tc>
        <w:tc>
          <w:tcPr>
            <w:tcW w:w="2076" w:type="dxa"/>
            <w:tcMar>
              <w:left w:w="57" w:type="dxa"/>
              <w:right w:w="57" w:type="dxa"/>
            </w:tcMar>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区域</w:t>
            </w:r>
          </w:p>
        </w:tc>
        <w:tc>
          <w:tcPr>
            <w:tcW w:w="3187" w:type="dxa"/>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用途</w:t>
            </w:r>
          </w:p>
        </w:tc>
        <w:tc>
          <w:tcPr>
            <w:tcW w:w="3274" w:type="dxa"/>
            <w:tcMar>
              <w:left w:w="57" w:type="dxa"/>
              <w:right w:w="57" w:type="dxa"/>
            </w:tcMar>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主要施工内容</w:t>
            </w:r>
          </w:p>
        </w:tc>
      </w:tr>
      <w:tr w:rsidR="007E1092" w:rsidRPr="00DD3912" w:rsidTr="00045928">
        <w:trPr>
          <w:trHeight w:val="635"/>
        </w:trPr>
        <w:tc>
          <w:tcPr>
            <w:tcW w:w="836" w:type="dxa"/>
            <w:tcMar>
              <w:left w:w="57" w:type="dxa"/>
              <w:right w:w="57" w:type="dxa"/>
            </w:tcMar>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1</w:t>
            </w:r>
          </w:p>
        </w:tc>
        <w:tc>
          <w:tcPr>
            <w:tcW w:w="2076" w:type="dxa"/>
            <w:tcMar>
              <w:left w:w="57" w:type="dxa"/>
              <w:right w:w="57" w:type="dxa"/>
            </w:tcMar>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党建室</w:t>
            </w:r>
          </w:p>
        </w:tc>
        <w:tc>
          <w:tcPr>
            <w:tcW w:w="3187" w:type="dxa"/>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党建宣传教育基地</w:t>
            </w:r>
          </w:p>
        </w:tc>
        <w:tc>
          <w:tcPr>
            <w:tcW w:w="3274" w:type="dxa"/>
            <w:tcMar>
              <w:left w:w="57" w:type="dxa"/>
              <w:right w:w="57" w:type="dxa"/>
            </w:tcMar>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墙面、柜子制作、顶面造型、开槽布线、灯具安装、等</w:t>
            </w:r>
          </w:p>
        </w:tc>
      </w:tr>
      <w:tr w:rsidR="007E1092" w:rsidRPr="00DD3912" w:rsidTr="00045928">
        <w:trPr>
          <w:trHeight w:val="605"/>
        </w:trPr>
        <w:tc>
          <w:tcPr>
            <w:tcW w:w="836" w:type="dxa"/>
            <w:tcMar>
              <w:left w:w="57" w:type="dxa"/>
              <w:right w:w="57" w:type="dxa"/>
            </w:tcMar>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2</w:t>
            </w:r>
          </w:p>
        </w:tc>
        <w:tc>
          <w:tcPr>
            <w:tcW w:w="2076" w:type="dxa"/>
            <w:tcMar>
              <w:left w:w="57" w:type="dxa"/>
              <w:right w:w="57" w:type="dxa"/>
            </w:tcMar>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休息室</w:t>
            </w:r>
          </w:p>
        </w:tc>
        <w:tc>
          <w:tcPr>
            <w:tcW w:w="3187" w:type="dxa"/>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员工、外客休息交流用</w:t>
            </w:r>
          </w:p>
        </w:tc>
        <w:tc>
          <w:tcPr>
            <w:tcW w:w="3274" w:type="dxa"/>
            <w:tcMar>
              <w:left w:w="57" w:type="dxa"/>
              <w:right w:w="57" w:type="dxa"/>
            </w:tcMar>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墙面、柜子制作、顶面造型、开槽布线、灯具安装等</w:t>
            </w:r>
          </w:p>
        </w:tc>
      </w:tr>
      <w:tr w:rsidR="007E1092" w:rsidRPr="00DD3912" w:rsidTr="00045928">
        <w:trPr>
          <w:trHeight w:val="925"/>
        </w:trPr>
        <w:tc>
          <w:tcPr>
            <w:tcW w:w="836" w:type="dxa"/>
            <w:tcMar>
              <w:left w:w="57" w:type="dxa"/>
              <w:right w:w="57" w:type="dxa"/>
            </w:tcMar>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3</w:t>
            </w:r>
          </w:p>
        </w:tc>
        <w:tc>
          <w:tcPr>
            <w:tcW w:w="2076" w:type="dxa"/>
            <w:tcMar>
              <w:left w:w="57" w:type="dxa"/>
              <w:right w:w="57" w:type="dxa"/>
            </w:tcMar>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乘务派班室</w:t>
            </w:r>
          </w:p>
        </w:tc>
        <w:tc>
          <w:tcPr>
            <w:tcW w:w="3187" w:type="dxa"/>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乘务员派班</w:t>
            </w:r>
          </w:p>
        </w:tc>
        <w:tc>
          <w:tcPr>
            <w:tcW w:w="3274" w:type="dxa"/>
            <w:tcMar>
              <w:left w:w="57" w:type="dxa"/>
              <w:right w:w="57" w:type="dxa"/>
            </w:tcMar>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隔断制作</w:t>
            </w:r>
          </w:p>
        </w:tc>
      </w:tr>
      <w:tr w:rsidR="007E1092" w:rsidRPr="00DD3912" w:rsidTr="00045928">
        <w:trPr>
          <w:trHeight w:val="635"/>
        </w:trPr>
        <w:tc>
          <w:tcPr>
            <w:tcW w:w="836" w:type="dxa"/>
            <w:tcMar>
              <w:left w:w="57" w:type="dxa"/>
              <w:right w:w="57" w:type="dxa"/>
            </w:tcMar>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4</w:t>
            </w:r>
          </w:p>
        </w:tc>
        <w:tc>
          <w:tcPr>
            <w:tcW w:w="2076" w:type="dxa"/>
            <w:tcMar>
              <w:left w:w="57" w:type="dxa"/>
              <w:right w:w="57" w:type="dxa"/>
            </w:tcMar>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D</w:t>
            </w:r>
            <w:r w:rsidRPr="00DD3912">
              <w:rPr>
                <w:rFonts w:ascii="宋体" w:hAnsi="宋体"/>
                <w:color w:val="000000"/>
                <w:kern w:val="58"/>
                <w:sz w:val="21"/>
                <w:szCs w:val="20"/>
              </w:rPr>
              <w:t>C</w:t>
            </w:r>
            <w:r w:rsidRPr="00DD3912">
              <w:rPr>
                <w:rFonts w:ascii="宋体" w:hAnsi="宋体" w:hint="eastAsia"/>
                <w:color w:val="000000"/>
                <w:kern w:val="58"/>
                <w:sz w:val="21"/>
                <w:szCs w:val="20"/>
              </w:rPr>
              <w:t>C控制室</w:t>
            </w:r>
          </w:p>
        </w:tc>
        <w:tc>
          <w:tcPr>
            <w:tcW w:w="3187" w:type="dxa"/>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D</w:t>
            </w:r>
            <w:r w:rsidRPr="00DD3912">
              <w:rPr>
                <w:rFonts w:ascii="宋体" w:hAnsi="宋体"/>
                <w:color w:val="000000"/>
                <w:kern w:val="58"/>
                <w:sz w:val="21"/>
                <w:szCs w:val="20"/>
              </w:rPr>
              <w:t>C</w:t>
            </w:r>
            <w:r w:rsidRPr="00DD3912">
              <w:rPr>
                <w:rFonts w:ascii="宋体" w:hAnsi="宋体" w:hint="eastAsia"/>
                <w:color w:val="000000"/>
                <w:kern w:val="58"/>
                <w:sz w:val="21"/>
                <w:szCs w:val="20"/>
              </w:rPr>
              <w:t>C控制区域</w:t>
            </w:r>
          </w:p>
        </w:tc>
        <w:tc>
          <w:tcPr>
            <w:tcW w:w="3274" w:type="dxa"/>
            <w:tcMar>
              <w:left w:w="57" w:type="dxa"/>
              <w:right w:w="57" w:type="dxa"/>
            </w:tcMar>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吧台制作</w:t>
            </w:r>
          </w:p>
        </w:tc>
      </w:tr>
      <w:tr w:rsidR="007E1092" w:rsidRPr="00DD3912" w:rsidTr="00045928">
        <w:trPr>
          <w:trHeight w:val="635"/>
        </w:trPr>
        <w:tc>
          <w:tcPr>
            <w:tcW w:w="836" w:type="dxa"/>
            <w:tcMar>
              <w:left w:w="57" w:type="dxa"/>
              <w:right w:w="57" w:type="dxa"/>
            </w:tcMar>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5</w:t>
            </w:r>
          </w:p>
        </w:tc>
        <w:tc>
          <w:tcPr>
            <w:tcW w:w="2076" w:type="dxa"/>
            <w:tcMar>
              <w:left w:w="57" w:type="dxa"/>
              <w:right w:w="57" w:type="dxa"/>
            </w:tcMar>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运用库</w:t>
            </w:r>
          </w:p>
        </w:tc>
        <w:tc>
          <w:tcPr>
            <w:tcW w:w="3187" w:type="dxa"/>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LED显示屏悬挂</w:t>
            </w:r>
          </w:p>
        </w:tc>
        <w:tc>
          <w:tcPr>
            <w:tcW w:w="3274" w:type="dxa"/>
            <w:tcMar>
              <w:left w:w="57" w:type="dxa"/>
              <w:right w:w="57" w:type="dxa"/>
            </w:tcMar>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LED显示屏支架</w:t>
            </w:r>
          </w:p>
        </w:tc>
      </w:tr>
    </w:tbl>
    <w:p w:rsidR="007E1092" w:rsidRPr="00DD3912" w:rsidRDefault="007E1092" w:rsidP="007E1092">
      <w:pPr>
        <w:ind w:left="420" w:hangingChars="200" w:hanging="420"/>
        <w:rPr>
          <w:rFonts w:ascii="宋体" w:hAnsi="宋体"/>
          <w:color w:val="000000"/>
          <w:kern w:val="58"/>
          <w:sz w:val="21"/>
          <w:szCs w:val="20"/>
        </w:rPr>
      </w:pPr>
      <w:bookmarkStart w:id="8" w:name="_Toc426378881"/>
      <w:bookmarkStart w:id="9" w:name="_Toc427584544"/>
      <w:r w:rsidRPr="00DD3912">
        <w:rPr>
          <w:rFonts w:ascii="宋体" w:hAnsi="宋体" w:hint="eastAsia"/>
          <w:color w:val="000000"/>
          <w:kern w:val="58"/>
          <w:sz w:val="21"/>
          <w:szCs w:val="20"/>
        </w:rPr>
        <w:t>4.施工空间及施工方案</w:t>
      </w:r>
      <w:bookmarkEnd w:id="8"/>
      <w:bookmarkEnd w:id="9"/>
    </w:p>
    <w:p w:rsidR="007E1092" w:rsidRPr="00DD3912" w:rsidRDefault="007E1092" w:rsidP="007E1092">
      <w:pPr>
        <w:ind w:leftChars="176" w:left="422"/>
        <w:rPr>
          <w:rFonts w:ascii="宋体" w:hAnsi="宋体"/>
          <w:color w:val="000000"/>
          <w:kern w:val="58"/>
          <w:sz w:val="21"/>
          <w:szCs w:val="20"/>
        </w:rPr>
      </w:pPr>
      <w:r w:rsidRPr="00DD3912">
        <w:rPr>
          <w:rFonts w:ascii="宋体" w:hAnsi="宋体" w:hint="eastAsia"/>
          <w:color w:val="000000"/>
          <w:kern w:val="58"/>
          <w:sz w:val="21"/>
          <w:szCs w:val="20"/>
        </w:rPr>
        <w:t>施工单位应在施工之前应对施工主体进行设计。施工单位应具备一级房屋建筑资质，且具有相关行业甲级设计资质，若施工单位无此设计资质，则应委托其它具有设计资质的单位进行设计。设计结果以施工图和效果图为体现。施工单位在设计图纸由甲方确认后方可实施。设计图发生变更时，也需经过甲方认可后方可实施。图纸与施工现场尺寸发生不一致时，须与设计单位主设计师沟通。</w:t>
      </w:r>
    </w:p>
    <w:p w:rsidR="007E1092" w:rsidRPr="00DD3912" w:rsidRDefault="007E1092" w:rsidP="007E1092">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A、党建室施工方案说明</w:t>
      </w:r>
    </w:p>
    <w:p w:rsidR="007E1092" w:rsidRPr="00DD3912" w:rsidRDefault="007E1092" w:rsidP="007E1092">
      <w:pPr>
        <w:ind w:leftChars="176" w:left="422"/>
        <w:rPr>
          <w:rFonts w:ascii="宋体" w:hAnsi="宋体"/>
          <w:color w:val="000000"/>
          <w:kern w:val="58"/>
          <w:sz w:val="21"/>
          <w:szCs w:val="20"/>
        </w:rPr>
      </w:pPr>
      <w:bookmarkStart w:id="10" w:name="OLE_LINK3"/>
      <w:bookmarkStart w:id="11" w:name="OLE_LINK4"/>
      <w:r w:rsidRPr="00DD3912">
        <w:rPr>
          <w:rFonts w:ascii="宋体" w:hAnsi="宋体" w:hint="eastAsia"/>
          <w:color w:val="000000"/>
          <w:kern w:val="58"/>
          <w:sz w:val="21"/>
          <w:szCs w:val="20"/>
        </w:rPr>
        <w:lastRenderedPageBreak/>
        <w:t>在运转楼二楼东西两侧及三楼西侧公共活动区域建立检修和乘务党建及工会活动室：</w:t>
      </w:r>
    </w:p>
    <w:p w:rsidR="007E1092" w:rsidRPr="00DD3912" w:rsidRDefault="007E1092" w:rsidP="007E1092">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1、地面：原地面不拆除（如有必要，则须保持地面一致性），在施工之前应先保护好原地面抛光砖。</w:t>
      </w:r>
    </w:p>
    <w:p w:rsidR="007E1092" w:rsidRPr="00DD3912" w:rsidRDefault="007E1092" w:rsidP="007E1092">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2、墙面：墙面重新开槽增加插座，对被书柜遮挡的插座进行移位。消防管用木档打基层石膏板贴面进行包裹，靠窗户两个柱子木档打基层石膏板贴面进行包裹成800mm*550mm的角用以悬挂展示牌，对墙面重新批腻子1道以及乳胶漆2道。</w:t>
      </w:r>
    </w:p>
    <w:p w:rsidR="007E1092" w:rsidRPr="00DD3912" w:rsidRDefault="007E1092" w:rsidP="007E1092">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3、</w:t>
      </w:r>
      <w:r>
        <w:rPr>
          <w:rFonts w:ascii="宋体" w:hAnsi="宋体" w:hint="eastAsia"/>
          <w:color w:val="000000"/>
          <w:kern w:val="58"/>
          <w:sz w:val="21"/>
          <w:szCs w:val="20"/>
        </w:rPr>
        <w:t xml:space="preserve"> </w:t>
      </w:r>
      <w:r w:rsidRPr="00DD3912">
        <w:rPr>
          <w:rFonts w:ascii="宋体" w:hAnsi="宋体" w:hint="eastAsia"/>
          <w:color w:val="000000"/>
          <w:kern w:val="58"/>
          <w:sz w:val="21"/>
          <w:szCs w:val="20"/>
        </w:rPr>
        <w:t>顶面：拆除原有矿棉板吊顶，灯线改造（必要时进行空调移机），重新制作石膏板造型，筒灯，灯带以及其它照明安装。</w:t>
      </w:r>
    </w:p>
    <w:p w:rsidR="007E1092" w:rsidRPr="00DD3912" w:rsidRDefault="007E1092" w:rsidP="007E1092">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4、</w:t>
      </w:r>
      <w:r>
        <w:rPr>
          <w:rFonts w:ascii="宋体" w:hAnsi="宋体" w:hint="eastAsia"/>
          <w:color w:val="000000"/>
          <w:kern w:val="58"/>
          <w:sz w:val="21"/>
          <w:szCs w:val="20"/>
        </w:rPr>
        <w:t xml:space="preserve"> </w:t>
      </w:r>
      <w:r w:rsidRPr="00DD3912">
        <w:rPr>
          <w:rFonts w:ascii="宋体" w:hAnsi="宋体" w:hint="eastAsia"/>
          <w:color w:val="000000"/>
          <w:kern w:val="58"/>
          <w:sz w:val="21"/>
          <w:szCs w:val="20"/>
        </w:rPr>
        <w:t>其他工程：靠墙进行书柜定作，总长4.8</w:t>
      </w:r>
      <w:r w:rsidRPr="00DD3912">
        <w:rPr>
          <w:rFonts w:ascii="宋体" w:hAnsi="宋体"/>
          <w:color w:val="000000"/>
          <w:kern w:val="58"/>
          <w:sz w:val="21"/>
          <w:szCs w:val="20"/>
        </w:rPr>
        <w:t>m</w:t>
      </w:r>
      <w:r w:rsidRPr="00DD3912">
        <w:rPr>
          <w:rFonts w:ascii="宋体" w:hAnsi="宋体" w:hint="eastAsia"/>
          <w:color w:val="000000"/>
          <w:kern w:val="58"/>
          <w:sz w:val="21"/>
          <w:szCs w:val="20"/>
        </w:rPr>
        <w:t>×宽</w:t>
      </w:r>
      <w:r w:rsidRPr="00DD3912">
        <w:rPr>
          <w:rFonts w:ascii="宋体" w:hAnsi="宋体"/>
          <w:color w:val="000000"/>
          <w:kern w:val="58"/>
          <w:sz w:val="21"/>
          <w:szCs w:val="20"/>
        </w:rPr>
        <w:t>0.</w:t>
      </w:r>
      <w:r w:rsidRPr="00DD3912">
        <w:rPr>
          <w:rFonts w:ascii="宋体" w:hAnsi="宋体" w:hint="eastAsia"/>
          <w:color w:val="000000"/>
          <w:kern w:val="58"/>
          <w:sz w:val="21"/>
          <w:szCs w:val="20"/>
        </w:rPr>
        <w:t>35</w:t>
      </w:r>
      <w:r w:rsidRPr="00DD3912">
        <w:rPr>
          <w:rFonts w:ascii="宋体" w:hAnsi="宋体"/>
          <w:color w:val="000000"/>
          <w:kern w:val="58"/>
          <w:sz w:val="21"/>
          <w:szCs w:val="20"/>
        </w:rPr>
        <w:t>m</w:t>
      </w:r>
      <w:r w:rsidRPr="00DD3912">
        <w:rPr>
          <w:rFonts w:ascii="宋体" w:hAnsi="宋体" w:hint="eastAsia"/>
          <w:color w:val="000000"/>
          <w:kern w:val="58"/>
          <w:sz w:val="21"/>
          <w:szCs w:val="20"/>
        </w:rPr>
        <w:t>×高2.4m，细木工板制作，进口</w:t>
      </w:r>
      <w:bookmarkStart w:id="12" w:name="OLE_LINK5"/>
      <w:bookmarkStart w:id="13" w:name="OLE_LINK6"/>
      <w:r w:rsidRPr="00DD3912">
        <w:rPr>
          <w:rFonts w:ascii="宋体" w:hAnsi="宋体" w:hint="eastAsia"/>
          <w:color w:val="000000"/>
          <w:kern w:val="58"/>
          <w:sz w:val="21"/>
          <w:szCs w:val="20"/>
        </w:rPr>
        <w:t>胡桃</w:t>
      </w:r>
      <w:bookmarkEnd w:id="12"/>
      <w:bookmarkEnd w:id="13"/>
      <w:r w:rsidRPr="00DD3912">
        <w:rPr>
          <w:rFonts w:ascii="宋体" w:hAnsi="宋体" w:hint="eastAsia"/>
          <w:color w:val="000000"/>
          <w:kern w:val="58"/>
          <w:sz w:val="21"/>
          <w:szCs w:val="20"/>
        </w:rPr>
        <w:t>木皮贴面；中间过道矮柜定作，总长7.6</w:t>
      </w:r>
      <w:r w:rsidRPr="00DD3912">
        <w:rPr>
          <w:rFonts w:ascii="宋体" w:hAnsi="宋体"/>
          <w:color w:val="000000"/>
          <w:kern w:val="58"/>
          <w:sz w:val="21"/>
          <w:szCs w:val="20"/>
        </w:rPr>
        <w:t>m</w:t>
      </w:r>
      <w:r w:rsidRPr="00DD3912">
        <w:rPr>
          <w:rFonts w:ascii="宋体" w:hAnsi="宋体" w:hint="eastAsia"/>
          <w:color w:val="000000"/>
          <w:kern w:val="58"/>
          <w:sz w:val="21"/>
          <w:szCs w:val="20"/>
        </w:rPr>
        <w:t>×宽</w:t>
      </w:r>
      <w:r w:rsidRPr="00DD3912">
        <w:rPr>
          <w:rFonts w:ascii="宋体" w:hAnsi="宋体"/>
          <w:color w:val="000000"/>
          <w:kern w:val="58"/>
          <w:sz w:val="21"/>
          <w:szCs w:val="20"/>
        </w:rPr>
        <w:t>0.</w:t>
      </w:r>
      <w:r w:rsidRPr="00DD3912">
        <w:rPr>
          <w:rFonts w:ascii="宋体" w:hAnsi="宋体" w:hint="eastAsia"/>
          <w:color w:val="000000"/>
          <w:kern w:val="58"/>
          <w:sz w:val="21"/>
          <w:szCs w:val="20"/>
        </w:rPr>
        <w:t>35</w:t>
      </w:r>
      <w:r w:rsidRPr="00DD3912">
        <w:rPr>
          <w:rFonts w:ascii="宋体" w:hAnsi="宋体"/>
          <w:color w:val="000000"/>
          <w:kern w:val="58"/>
          <w:sz w:val="21"/>
          <w:szCs w:val="20"/>
        </w:rPr>
        <w:t xml:space="preserve"> m</w:t>
      </w:r>
      <w:r w:rsidRPr="00DD3912">
        <w:rPr>
          <w:rFonts w:ascii="宋体" w:hAnsi="宋体" w:hint="eastAsia"/>
          <w:color w:val="000000"/>
          <w:kern w:val="58"/>
          <w:sz w:val="21"/>
          <w:szCs w:val="20"/>
        </w:rPr>
        <w:t>×高1.2</w:t>
      </w:r>
      <w:r w:rsidRPr="00DD3912">
        <w:rPr>
          <w:rFonts w:ascii="宋体" w:hAnsi="宋体"/>
          <w:color w:val="000000"/>
          <w:kern w:val="58"/>
          <w:sz w:val="21"/>
          <w:szCs w:val="20"/>
        </w:rPr>
        <w:t>m</w:t>
      </w:r>
      <w:r w:rsidRPr="00DD3912">
        <w:rPr>
          <w:rFonts w:ascii="宋体" w:hAnsi="宋体" w:hint="eastAsia"/>
          <w:color w:val="000000"/>
          <w:kern w:val="58"/>
          <w:sz w:val="21"/>
          <w:szCs w:val="20"/>
        </w:rPr>
        <w:t>，中间位置含总宽为1.6m高1.2m的的双开门，</w:t>
      </w:r>
      <w:bookmarkStart w:id="14" w:name="OLE_LINK7"/>
      <w:r w:rsidRPr="00DD3912">
        <w:rPr>
          <w:rFonts w:ascii="宋体" w:hAnsi="宋体" w:hint="eastAsia"/>
          <w:color w:val="000000"/>
          <w:kern w:val="58"/>
          <w:sz w:val="21"/>
          <w:szCs w:val="20"/>
        </w:rPr>
        <w:t>细木工板制作，</w:t>
      </w:r>
      <w:bookmarkEnd w:id="14"/>
      <w:r w:rsidRPr="00DD3912">
        <w:rPr>
          <w:rFonts w:ascii="宋体" w:hAnsi="宋体" w:hint="eastAsia"/>
          <w:color w:val="000000"/>
          <w:kern w:val="58"/>
          <w:sz w:val="21"/>
          <w:szCs w:val="20"/>
        </w:rPr>
        <w:t>进口胡桃木皮贴面。</w:t>
      </w:r>
    </w:p>
    <w:bookmarkEnd w:id="10"/>
    <w:bookmarkEnd w:id="11"/>
    <w:p w:rsidR="007E1092" w:rsidRPr="00DD3912" w:rsidRDefault="007E1092" w:rsidP="007E1092">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 xml:space="preserve">    B、休息室施工方案说明</w:t>
      </w:r>
    </w:p>
    <w:p w:rsidR="007E1092" w:rsidRPr="00DD3912" w:rsidRDefault="007E1092" w:rsidP="007E1092">
      <w:pPr>
        <w:ind w:leftChars="176" w:left="422"/>
        <w:rPr>
          <w:rFonts w:ascii="宋体" w:hAnsi="宋体"/>
          <w:color w:val="000000"/>
          <w:kern w:val="58"/>
          <w:sz w:val="21"/>
          <w:szCs w:val="20"/>
        </w:rPr>
      </w:pPr>
      <w:r w:rsidRPr="00DD3912">
        <w:rPr>
          <w:rFonts w:ascii="宋体" w:hAnsi="宋体" w:hint="eastAsia"/>
          <w:color w:val="000000"/>
          <w:kern w:val="58"/>
          <w:sz w:val="21"/>
          <w:szCs w:val="20"/>
        </w:rPr>
        <w:t>运转楼二楼及三楼中间公共活动区域改造为车辆部休息室：</w:t>
      </w:r>
    </w:p>
    <w:p w:rsidR="007E1092" w:rsidRPr="00DD3912" w:rsidRDefault="007E1092" w:rsidP="007E1092">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1、</w:t>
      </w:r>
      <w:r>
        <w:rPr>
          <w:rFonts w:ascii="宋体" w:hAnsi="宋体" w:hint="eastAsia"/>
          <w:color w:val="000000"/>
          <w:kern w:val="58"/>
          <w:sz w:val="21"/>
          <w:szCs w:val="20"/>
        </w:rPr>
        <w:t xml:space="preserve"> </w:t>
      </w:r>
      <w:r w:rsidRPr="00DD3912">
        <w:rPr>
          <w:rFonts w:ascii="宋体" w:hAnsi="宋体" w:hint="eastAsia"/>
          <w:color w:val="000000"/>
          <w:kern w:val="58"/>
          <w:sz w:val="21"/>
          <w:szCs w:val="20"/>
        </w:rPr>
        <w:t>地面：原地面不拆除（如有必要，则须保持地面一致性），在施工之前应先保护好原地面抛光砖。</w:t>
      </w:r>
    </w:p>
    <w:p w:rsidR="007E1092" w:rsidRPr="00DD3912" w:rsidRDefault="007E1092" w:rsidP="007E1092">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2、</w:t>
      </w:r>
      <w:r>
        <w:rPr>
          <w:rFonts w:ascii="宋体" w:hAnsi="宋体" w:hint="eastAsia"/>
          <w:color w:val="000000"/>
          <w:kern w:val="58"/>
          <w:sz w:val="21"/>
          <w:szCs w:val="20"/>
        </w:rPr>
        <w:t xml:space="preserve"> </w:t>
      </w:r>
      <w:r w:rsidRPr="00DD3912">
        <w:rPr>
          <w:rFonts w:ascii="宋体" w:hAnsi="宋体" w:hint="eastAsia"/>
          <w:color w:val="000000"/>
          <w:kern w:val="58"/>
          <w:sz w:val="21"/>
          <w:szCs w:val="20"/>
        </w:rPr>
        <w:t>墙面：墙面开槽增加插座，消防管用木档打基层石膏板贴面进行包裹，对消防箱进行隐藏式开门处理，墙面开槽做下水管预埋处理用于水槽排水，水管通过机房引到下水井，下水管在外墙处采用明管铺设，表面刷与外墙同色乳胶漆或硅藻泥，给水从相应楼层的生活用水给水管进行引水处理，墙面重新批腻子1道以及滚乳胶漆2道。</w:t>
      </w:r>
    </w:p>
    <w:p w:rsidR="007E1092" w:rsidRPr="00DD3912" w:rsidRDefault="007E1092" w:rsidP="007E1092">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3、</w:t>
      </w:r>
      <w:r>
        <w:rPr>
          <w:rFonts w:ascii="宋体" w:hAnsi="宋体" w:hint="eastAsia"/>
          <w:color w:val="000000"/>
          <w:kern w:val="58"/>
          <w:sz w:val="21"/>
          <w:szCs w:val="20"/>
        </w:rPr>
        <w:t xml:space="preserve"> </w:t>
      </w:r>
      <w:r w:rsidRPr="00DD3912">
        <w:rPr>
          <w:rFonts w:ascii="宋体" w:hAnsi="宋体" w:hint="eastAsia"/>
          <w:color w:val="000000"/>
          <w:kern w:val="58"/>
          <w:sz w:val="21"/>
          <w:szCs w:val="20"/>
        </w:rPr>
        <w:t>顶面：拆除原有矿棉板吊顶，灯线改造（必要时进行空调移机），重新制作石膏板造型吊顶、灯带以及其他照明设备。</w:t>
      </w:r>
    </w:p>
    <w:p w:rsidR="007E1092" w:rsidRPr="00DD3912" w:rsidRDefault="007E1092" w:rsidP="007E1092">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4、</w:t>
      </w:r>
      <w:r>
        <w:rPr>
          <w:rFonts w:ascii="宋体" w:hAnsi="宋体" w:hint="eastAsia"/>
          <w:color w:val="000000"/>
          <w:kern w:val="58"/>
          <w:sz w:val="21"/>
          <w:szCs w:val="20"/>
        </w:rPr>
        <w:t xml:space="preserve"> </w:t>
      </w:r>
      <w:r w:rsidRPr="00DD3912">
        <w:rPr>
          <w:rFonts w:ascii="宋体" w:hAnsi="宋体" w:hint="eastAsia"/>
          <w:color w:val="000000"/>
          <w:kern w:val="58"/>
          <w:sz w:val="21"/>
          <w:szCs w:val="20"/>
        </w:rPr>
        <w:t>其他：中间过道矮柜定作，总长6.9</w:t>
      </w:r>
      <w:r w:rsidRPr="00DD3912">
        <w:rPr>
          <w:rFonts w:ascii="宋体" w:hAnsi="宋体"/>
          <w:color w:val="000000"/>
          <w:kern w:val="58"/>
          <w:sz w:val="21"/>
          <w:szCs w:val="20"/>
        </w:rPr>
        <w:t>m</w:t>
      </w:r>
      <w:r w:rsidRPr="00DD3912">
        <w:rPr>
          <w:rFonts w:ascii="宋体" w:hAnsi="宋体" w:hint="eastAsia"/>
          <w:color w:val="000000"/>
          <w:kern w:val="58"/>
          <w:sz w:val="21"/>
          <w:szCs w:val="20"/>
        </w:rPr>
        <w:t>×宽</w:t>
      </w:r>
      <w:r w:rsidRPr="00DD3912">
        <w:rPr>
          <w:rFonts w:ascii="宋体" w:hAnsi="宋体"/>
          <w:color w:val="000000"/>
          <w:kern w:val="58"/>
          <w:sz w:val="21"/>
          <w:szCs w:val="20"/>
        </w:rPr>
        <w:t>0.</w:t>
      </w:r>
      <w:r w:rsidRPr="00DD3912">
        <w:rPr>
          <w:rFonts w:ascii="宋体" w:hAnsi="宋体" w:hint="eastAsia"/>
          <w:color w:val="000000"/>
          <w:kern w:val="58"/>
          <w:sz w:val="21"/>
          <w:szCs w:val="20"/>
        </w:rPr>
        <w:t>35</w:t>
      </w:r>
      <w:r w:rsidRPr="00DD3912">
        <w:rPr>
          <w:rFonts w:ascii="宋体" w:hAnsi="宋体"/>
          <w:color w:val="000000"/>
          <w:kern w:val="58"/>
          <w:sz w:val="21"/>
          <w:szCs w:val="20"/>
        </w:rPr>
        <w:t xml:space="preserve"> m</w:t>
      </w:r>
      <w:r w:rsidRPr="00DD3912">
        <w:rPr>
          <w:rFonts w:ascii="宋体" w:hAnsi="宋体" w:hint="eastAsia"/>
          <w:color w:val="000000"/>
          <w:kern w:val="58"/>
          <w:sz w:val="21"/>
          <w:szCs w:val="20"/>
        </w:rPr>
        <w:t>×高1.2</w:t>
      </w:r>
      <w:r w:rsidRPr="00DD3912">
        <w:rPr>
          <w:rFonts w:ascii="宋体" w:hAnsi="宋体"/>
          <w:color w:val="000000"/>
          <w:kern w:val="58"/>
          <w:sz w:val="21"/>
          <w:szCs w:val="20"/>
        </w:rPr>
        <w:t>m</w:t>
      </w:r>
      <w:r w:rsidRPr="00DD3912">
        <w:rPr>
          <w:rFonts w:ascii="宋体" w:hAnsi="宋体" w:hint="eastAsia"/>
          <w:color w:val="000000"/>
          <w:kern w:val="58"/>
          <w:sz w:val="21"/>
          <w:szCs w:val="20"/>
        </w:rPr>
        <w:t>，中间位置含总宽为1.6m高1.2m的的双开门，细木工板制作，进口浅樱桃木皮贴面；休息吧台制作，总长2.1</w:t>
      </w:r>
      <w:r w:rsidRPr="00DD3912">
        <w:rPr>
          <w:rFonts w:ascii="宋体" w:hAnsi="宋体"/>
          <w:color w:val="000000"/>
          <w:kern w:val="58"/>
          <w:sz w:val="21"/>
          <w:szCs w:val="20"/>
        </w:rPr>
        <w:t>m</w:t>
      </w:r>
      <w:r w:rsidRPr="00DD3912">
        <w:rPr>
          <w:rFonts w:ascii="宋体" w:hAnsi="宋体" w:hint="eastAsia"/>
          <w:color w:val="000000"/>
          <w:kern w:val="58"/>
          <w:sz w:val="21"/>
          <w:szCs w:val="20"/>
        </w:rPr>
        <w:t>×宽</w:t>
      </w:r>
      <w:r w:rsidRPr="00DD3912">
        <w:rPr>
          <w:rFonts w:ascii="宋体" w:hAnsi="宋体"/>
          <w:color w:val="000000"/>
          <w:kern w:val="58"/>
          <w:sz w:val="21"/>
          <w:szCs w:val="20"/>
        </w:rPr>
        <w:t>0.</w:t>
      </w:r>
      <w:r w:rsidRPr="00DD3912">
        <w:rPr>
          <w:rFonts w:ascii="宋体" w:hAnsi="宋体" w:hint="eastAsia"/>
          <w:color w:val="000000"/>
          <w:kern w:val="58"/>
          <w:sz w:val="21"/>
          <w:szCs w:val="20"/>
        </w:rPr>
        <w:t>6</w:t>
      </w:r>
      <w:r w:rsidRPr="00DD3912">
        <w:rPr>
          <w:rFonts w:ascii="宋体" w:hAnsi="宋体"/>
          <w:color w:val="000000"/>
          <w:kern w:val="58"/>
          <w:sz w:val="21"/>
          <w:szCs w:val="20"/>
        </w:rPr>
        <w:t>m</w:t>
      </w:r>
      <w:r w:rsidRPr="00DD3912">
        <w:rPr>
          <w:rFonts w:ascii="宋体" w:hAnsi="宋体" w:hint="eastAsia"/>
          <w:color w:val="000000"/>
          <w:kern w:val="58"/>
          <w:sz w:val="21"/>
          <w:szCs w:val="20"/>
        </w:rPr>
        <w:t>×高1.2</w:t>
      </w:r>
      <w:r w:rsidRPr="00DD3912">
        <w:rPr>
          <w:rFonts w:ascii="宋体" w:hAnsi="宋体"/>
          <w:color w:val="000000"/>
          <w:kern w:val="58"/>
          <w:sz w:val="21"/>
          <w:szCs w:val="20"/>
        </w:rPr>
        <w:t>m</w:t>
      </w:r>
      <w:r w:rsidRPr="00DD3912">
        <w:rPr>
          <w:rFonts w:ascii="宋体" w:hAnsi="宋体" w:hint="eastAsia"/>
          <w:color w:val="000000"/>
          <w:kern w:val="58"/>
          <w:sz w:val="21"/>
          <w:szCs w:val="20"/>
        </w:rPr>
        <w:t>，细木工板打底水曲柳面板贴面并做油漆，台面采用0.</w:t>
      </w:r>
      <w:r w:rsidRPr="00DD3912">
        <w:rPr>
          <w:rFonts w:ascii="宋体" w:hAnsi="宋体"/>
          <w:color w:val="000000"/>
          <w:kern w:val="58"/>
          <w:sz w:val="21"/>
          <w:szCs w:val="20"/>
        </w:rPr>
        <w:t>6</w:t>
      </w:r>
      <w:r w:rsidRPr="00DD3912">
        <w:rPr>
          <w:rFonts w:ascii="宋体" w:hAnsi="宋体" w:hint="eastAsia"/>
          <w:color w:val="000000"/>
          <w:kern w:val="58"/>
          <w:sz w:val="21"/>
          <w:szCs w:val="20"/>
        </w:rPr>
        <w:t>m宽度爵士白石英石制作；靠墙处设置长1.5m×宽0.6m×高0.8m的台面放置水槽，接好进出水，台面下部用细木工板打底水曲柳贴面制作带门柜体。</w:t>
      </w:r>
    </w:p>
    <w:p w:rsidR="007E1092" w:rsidRPr="00DD3912" w:rsidRDefault="007E1092" w:rsidP="007E1092">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C、</w:t>
      </w:r>
      <w:r>
        <w:rPr>
          <w:rFonts w:ascii="宋体" w:hAnsi="宋体" w:hint="eastAsia"/>
          <w:color w:val="000000"/>
          <w:kern w:val="58"/>
          <w:sz w:val="21"/>
          <w:szCs w:val="20"/>
        </w:rPr>
        <w:t xml:space="preserve"> </w:t>
      </w:r>
      <w:r w:rsidRPr="00DD3912">
        <w:rPr>
          <w:rFonts w:ascii="宋体" w:hAnsi="宋体" w:hint="eastAsia"/>
          <w:color w:val="000000"/>
          <w:kern w:val="58"/>
          <w:sz w:val="21"/>
          <w:szCs w:val="20"/>
        </w:rPr>
        <w:t>乘务派班室施工方案说明</w:t>
      </w:r>
    </w:p>
    <w:p w:rsidR="007E1092" w:rsidRPr="00DD3912" w:rsidRDefault="007E1092" w:rsidP="007E1092">
      <w:pPr>
        <w:ind w:leftChars="176" w:left="422"/>
        <w:rPr>
          <w:rFonts w:ascii="宋体" w:hAnsi="宋体"/>
          <w:color w:val="000000"/>
          <w:kern w:val="58"/>
          <w:sz w:val="21"/>
          <w:szCs w:val="20"/>
        </w:rPr>
      </w:pPr>
      <w:r w:rsidRPr="00DD3912">
        <w:rPr>
          <w:rFonts w:ascii="宋体" w:hAnsi="宋体" w:hint="eastAsia"/>
          <w:color w:val="000000"/>
          <w:kern w:val="58"/>
          <w:sz w:val="21"/>
          <w:szCs w:val="20"/>
        </w:rPr>
        <w:t>细木工板做长5.7</w:t>
      </w:r>
      <w:r w:rsidRPr="00DD3912">
        <w:rPr>
          <w:rFonts w:ascii="宋体" w:hAnsi="宋体"/>
          <w:color w:val="000000"/>
          <w:kern w:val="58"/>
          <w:sz w:val="21"/>
          <w:szCs w:val="20"/>
        </w:rPr>
        <w:t>m</w:t>
      </w:r>
      <w:r w:rsidRPr="00DD3912">
        <w:rPr>
          <w:rFonts w:ascii="宋体" w:hAnsi="宋体" w:hint="eastAsia"/>
          <w:color w:val="000000"/>
          <w:kern w:val="58"/>
          <w:sz w:val="21"/>
          <w:szCs w:val="20"/>
        </w:rPr>
        <w:t>×宽</w:t>
      </w:r>
      <w:r w:rsidRPr="00DD3912">
        <w:rPr>
          <w:rFonts w:ascii="宋体" w:hAnsi="宋体"/>
          <w:color w:val="000000"/>
          <w:kern w:val="58"/>
          <w:sz w:val="21"/>
          <w:szCs w:val="20"/>
        </w:rPr>
        <w:t>0.</w:t>
      </w:r>
      <w:r w:rsidRPr="00DD3912">
        <w:rPr>
          <w:rFonts w:ascii="宋体" w:hAnsi="宋体" w:hint="eastAsia"/>
          <w:color w:val="000000"/>
          <w:kern w:val="58"/>
          <w:sz w:val="21"/>
          <w:szCs w:val="20"/>
        </w:rPr>
        <w:t>6</w:t>
      </w:r>
      <w:r w:rsidRPr="00DD3912">
        <w:rPr>
          <w:rFonts w:ascii="宋体" w:hAnsi="宋体"/>
          <w:color w:val="000000"/>
          <w:kern w:val="58"/>
          <w:sz w:val="21"/>
          <w:szCs w:val="20"/>
        </w:rPr>
        <w:t>m</w:t>
      </w:r>
      <w:r w:rsidRPr="00DD3912">
        <w:rPr>
          <w:rFonts w:ascii="宋体" w:hAnsi="宋体" w:hint="eastAsia"/>
          <w:color w:val="000000"/>
          <w:kern w:val="58"/>
          <w:sz w:val="21"/>
          <w:szCs w:val="20"/>
        </w:rPr>
        <w:t>×高1.2</w:t>
      </w:r>
      <w:r w:rsidRPr="00DD3912">
        <w:rPr>
          <w:rFonts w:ascii="宋体" w:hAnsi="宋体"/>
          <w:color w:val="000000"/>
          <w:kern w:val="58"/>
          <w:sz w:val="21"/>
          <w:szCs w:val="20"/>
        </w:rPr>
        <w:t>m</w:t>
      </w:r>
      <w:r w:rsidRPr="00DD3912">
        <w:rPr>
          <w:rFonts w:ascii="宋体" w:hAnsi="宋体" w:hint="eastAsia"/>
          <w:color w:val="000000"/>
          <w:kern w:val="58"/>
          <w:sz w:val="21"/>
          <w:szCs w:val="20"/>
        </w:rPr>
        <w:t>米的两级柜台，在1.2m柜子上铺设宽度为0.3m的黑色大理石台面，二级的台面高度为0.75m左右，台面宽度为0.6m，外侧墙面贴大理石。1.2m以上区域除去中心位置开一个方孔（大小约1600mm*800mm）外，用12mm</w:t>
      </w:r>
      <w:r w:rsidRPr="00DD3912">
        <w:rPr>
          <w:rFonts w:ascii="宋体" w:hAnsi="宋体" w:hint="eastAsia"/>
          <w:color w:val="000000"/>
          <w:kern w:val="58"/>
          <w:sz w:val="21"/>
          <w:szCs w:val="20"/>
        </w:rPr>
        <w:lastRenderedPageBreak/>
        <w:t>厚的钢化玻璃隔断，2.7m以上（至2.9m顶面）部份用木档固定以及石膏板贴面并刷白，柜台里面做两个储物柜，细木工板打底水曲柳面板贴面并做油漆。</w:t>
      </w:r>
    </w:p>
    <w:p w:rsidR="007E1092" w:rsidRPr="00DD3912" w:rsidRDefault="007E1092" w:rsidP="007E1092">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D、</w:t>
      </w:r>
      <w:r>
        <w:rPr>
          <w:rFonts w:ascii="宋体" w:hAnsi="宋体" w:hint="eastAsia"/>
          <w:color w:val="000000"/>
          <w:kern w:val="58"/>
          <w:sz w:val="21"/>
          <w:szCs w:val="20"/>
        </w:rPr>
        <w:t xml:space="preserve"> </w:t>
      </w:r>
      <w:r w:rsidRPr="00DD3912">
        <w:rPr>
          <w:rFonts w:ascii="宋体" w:hAnsi="宋体" w:hint="eastAsia"/>
          <w:color w:val="000000"/>
          <w:kern w:val="58"/>
          <w:sz w:val="21"/>
          <w:szCs w:val="20"/>
        </w:rPr>
        <w:t>DCC控制室施工方案说明</w:t>
      </w:r>
    </w:p>
    <w:p w:rsidR="007E1092" w:rsidRPr="00DD3912" w:rsidRDefault="007E1092" w:rsidP="007E1092">
      <w:pPr>
        <w:ind w:leftChars="176" w:left="422"/>
        <w:rPr>
          <w:rFonts w:ascii="宋体" w:hAnsi="宋体"/>
          <w:color w:val="000000"/>
          <w:kern w:val="58"/>
          <w:sz w:val="21"/>
          <w:szCs w:val="20"/>
        </w:rPr>
      </w:pPr>
      <w:r w:rsidRPr="00DD3912">
        <w:rPr>
          <w:rFonts w:ascii="宋体" w:hAnsi="宋体" w:hint="eastAsia"/>
          <w:color w:val="000000"/>
          <w:kern w:val="58"/>
          <w:sz w:val="21"/>
          <w:szCs w:val="20"/>
        </w:rPr>
        <w:t>在现有工作台边上增加一个横向（南北方向）吧台，把工作区域与来访区域分开，同时便于施工请点人员填写请点表格。吧台尺寸：长</w:t>
      </w:r>
      <w:r w:rsidRPr="00DD3912">
        <w:rPr>
          <w:rFonts w:ascii="宋体" w:hAnsi="宋体"/>
          <w:color w:val="000000"/>
          <w:kern w:val="58"/>
          <w:sz w:val="21"/>
          <w:szCs w:val="20"/>
        </w:rPr>
        <w:t>12m</w:t>
      </w:r>
      <w:r w:rsidRPr="00DD3912">
        <w:rPr>
          <w:rFonts w:ascii="宋体" w:hAnsi="宋体" w:hint="eastAsia"/>
          <w:color w:val="000000"/>
          <w:kern w:val="58"/>
          <w:sz w:val="21"/>
          <w:szCs w:val="20"/>
        </w:rPr>
        <w:t>×高</w:t>
      </w:r>
      <w:r w:rsidRPr="00DD3912">
        <w:rPr>
          <w:rFonts w:ascii="宋体" w:hAnsi="宋体"/>
          <w:color w:val="000000"/>
          <w:kern w:val="58"/>
          <w:sz w:val="21"/>
          <w:szCs w:val="20"/>
        </w:rPr>
        <w:t>1.2m</w:t>
      </w:r>
      <w:r w:rsidRPr="00DD3912">
        <w:rPr>
          <w:rFonts w:ascii="宋体" w:hAnsi="宋体" w:hint="eastAsia"/>
          <w:color w:val="000000"/>
          <w:kern w:val="58"/>
          <w:sz w:val="21"/>
          <w:szCs w:val="20"/>
        </w:rPr>
        <w:t>，吧台在前两排工作台边上为二级吧台，桌面宽度0.6m，桌面高度</w:t>
      </w:r>
      <w:r w:rsidRPr="00DD3912">
        <w:rPr>
          <w:rFonts w:ascii="宋体" w:hAnsi="宋体"/>
          <w:color w:val="000000"/>
          <w:kern w:val="58"/>
          <w:sz w:val="21"/>
          <w:szCs w:val="20"/>
        </w:rPr>
        <w:t>与原桌面齐平并与原桌面衔接平整</w:t>
      </w:r>
      <w:r w:rsidRPr="00DD3912">
        <w:rPr>
          <w:rFonts w:ascii="宋体" w:hAnsi="宋体" w:hint="eastAsia"/>
          <w:color w:val="000000"/>
          <w:kern w:val="58"/>
          <w:sz w:val="21"/>
          <w:szCs w:val="20"/>
        </w:rPr>
        <w:t>。整体吧台基层为细木工板基层，正面贴铝塑板或者贴饰面板刷油漆，吧台最上面为宽0.35m的米色石英石台面，桌面贴饰面板刷油漆，在吧台最北边开一个</w:t>
      </w:r>
      <w:r w:rsidRPr="00DD3912">
        <w:rPr>
          <w:rFonts w:ascii="宋体" w:hAnsi="宋体"/>
          <w:color w:val="000000"/>
          <w:kern w:val="58"/>
          <w:sz w:val="21"/>
          <w:szCs w:val="20"/>
        </w:rPr>
        <w:t>0.8m</w:t>
      </w:r>
      <w:r w:rsidRPr="00DD3912">
        <w:rPr>
          <w:rFonts w:ascii="宋体" w:hAnsi="宋体" w:hint="eastAsia"/>
          <w:color w:val="000000"/>
          <w:kern w:val="58"/>
          <w:sz w:val="21"/>
          <w:szCs w:val="20"/>
        </w:rPr>
        <w:t>可上下翻折的通道门。</w:t>
      </w:r>
    </w:p>
    <w:p w:rsidR="007E1092" w:rsidRPr="00DD3912" w:rsidRDefault="007E1092" w:rsidP="007E1092">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E、运用库改造方案说明</w:t>
      </w:r>
    </w:p>
    <w:p w:rsidR="007E1092" w:rsidRPr="00DD3912" w:rsidRDefault="007E1092" w:rsidP="007E1092">
      <w:pPr>
        <w:ind w:leftChars="132" w:left="422" w:hangingChars="50" w:hanging="105"/>
        <w:rPr>
          <w:rFonts w:ascii="宋体" w:hAnsi="宋体"/>
          <w:color w:val="000000"/>
          <w:kern w:val="58"/>
          <w:sz w:val="21"/>
          <w:szCs w:val="20"/>
        </w:rPr>
      </w:pPr>
      <w:r w:rsidRPr="00DD3912">
        <w:rPr>
          <w:rFonts w:ascii="宋体" w:hAnsi="宋体" w:hint="eastAsia"/>
          <w:color w:val="000000"/>
          <w:kern w:val="58"/>
          <w:sz w:val="21"/>
          <w:szCs w:val="20"/>
        </w:rPr>
        <w:t>运用库中间消防通道南侧顶部安装</w:t>
      </w:r>
      <w:r w:rsidRPr="00DD3912">
        <w:rPr>
          <w:rFonts w:ascii="宋体" w:hAnsi="宋体"/>
          <w:color w:val="000000"/>
          <w:kern w:val="58"/>
          <w:sz w:val="21"/>
          <w:szCs w:val="20"/>
        </w:rPr>
        <w:t>LED显示屏支架</w:t>
      </w:r>
      <w:r w:rsidRPr="00DD3912">
        <w:rPr>
          <w:rFonts w:ascii="宋体" w:hAnsi="宋体" w:hint="eastAsia"/>
          <w:color w:val="000000"/>
          <w:kern w:val="58"/>
          <w:sz w:val="21"/>
          <w:szCs w:val="20"/>
        </w:rPr>
        <w:t>：</w:t>
      </w:r>
    </w:p>
    <w:p w:rsidR="007E1092" w:rsidRPr="00DD3912" w:rsidRDefault="007E1092" w:rsidP="007E1092">
      <w:pPr>
        <w:ind w:leftChars="176" w:left="422"/>
        <w:rPr>
          <w:rFonts w:ascii="宋体" w:hAnsi="宋体"/>
          <w:color w:val="000000"/>
          <w:kern w:val="58"/>
          <w:sz w:val="21"/>
          <w:szCs w:val="20"/>
        </w:rPr>
      </w:pPr>
      <w:r w:rsidRPr="00DD3912">
        <w:rPr>
          <w:rFonts w:ascii="宋体" w:hAnsi="宋体" w:hint="eastAsia"/>
          <w:color w:val="000000"/>
          <w:kern w:val="58"/>
          <w:sz w:val="21"/>
          <w:szCs w:val="20"/>
        </w:rPr>
        <w:t>在运用库中间消防通道南侧顶部加装</w:t>
      </w:r>
      <w:r w:rsidRPr="00DD3912">
        <w:rPr>
          <w:rFonts w:ascii="宋体" w:hAnsi="宋体"/>
          <w:color w:val="000000"/>
          <w:kern w:val="58"/>
          <w:sz w:val="21"/>
          <w:szCs w:val="20"/>
        </w:rPr>
        <w:t>LED显示屏支架</w:t>
      </w:r>
      <w:r w:rsidRPr="00DD3912">
        <w:rPr>
          <w:rFonts w:ascii="宋体" w:hAnsi="宋体" w:hint="eastAsia"/>
          <w:color w:val="000000"/>
          <w:kern w:val="58"/>
          <w:sz w:val="21"/>
          <w:szCs w:val="20"/>
        </w:rPr>
        <w:t>，</w:t>
      </w:r>
      <w:r w:rsidRPr="00DD3912">
        <w:rPr>
          <w:rFonts w:ascii="宋体" w:hAnsi="宋体"/>
          <w:color w:val="000000"/>
          <w:kern w:val="58"/>
          <w:sz w:val="21"/>
          <w:szCs w:val="20"/>
        </w:rPr>
        <w:t>用于</w:t>
      </w:r>
      <w:r w:rsidRPr="00DD3912">
        <w:rPr>
          <w:rFonts w:ascii="宋体" w:hAnsi="宋体" w:hint="eastAsia"/>
          <w:color w:val="000000"/>
          <w:kern w:val="58"/>
          <w:sz w:val="21"/>
          <w:szCs w:val="20"/>
        </w:rPr>
        <w:t>LED显示屏的悬挂。LED显示屏尺寸约为4.6</w:t>
      </w:r>
      <w:r w:rsidRPr="00DD3912">
        <w:rPr>
          <w:rFonts w:ascii="宋体" w:hAnsi="宋体"/>
          <w:color w:val="000000"/>
          <w:kern w:val="58"/>
          <w:sz w:val="21"/>
          <w:szCs w:val="20"/>
        </w:rPr>
        <w:t>m</w:t>
      </w:r>
      <w:r w:rsidRPr="00DD3912">
        <w:rPr>
          <w:rFonts w:ascii="宋体" w:hAnsi="宋体" w:hint="eastAsia"/>
          <w:color w:val="000000"/>
          <w:kern w:val="58"/>
          <w:sz w:val="21"/>
          <w:szCs w:val="20"/>
        </w:rPr>
        <w:t>长×2.6</w:t>
      </w:r>
      <w:r w:rsidRPr="00DD3912">
        <w:rPr>
          <w:rFonts w:ascii="宋体" w:hAnsi="宋体"/>
          <w:color w:val="000000"/>
          <w:kern w:val="58"/>
          <w:sz w:val="21"/>
          <w:szCs w:val="20"/>
        </w:rPr>
        <w:t>m</w:t>
      </w:r>
      <w:r w:rsidRPr="00DD3912">
        <w:rPr>
          <w:rFonts w:ascii="宋体" w:hAnsi="宋体" w:hint="eastAsia"/>
          <w:color w:val="000000"/>
          <w:kern w:val="58"/>
          <w:sz w:val="21"/>
          <w:szCs w:val="20"/>
        </w:rPr>
        <w:t>宽，</w:t>
      </w:r>
      <w:r w:rsidRPr="00DD3912">
        <w:rPr>
          <w:rFonts w:ascii="宋体" w:hAnsi="宋体"/>
          <w:color w:val="000000"/>
          <w:kern w:val="58"/>
          <w:sz w:val="21"/>
          <w:szCs w:val="20"/>
        </w:rPr>
        <w:t>支架安装位置</w:t>
      </w:r>
      <w:r w:rsidRPr="00DD3912">
        <w:rPr>
          <w:rFonts w:ascii="宋体" w:hAnsi="宋体" w:hint="eastAsia"/>
          <w:color w:val="000000"/>
          <w:kern w:val="58"/>
          <w:sz w:val="21"/>
          <w:szCs w:val="20"/>
        </w:rPr>
        <w:t>、</w:t>
      </w:r>
      <w:r w:rsidRPr="00DD3912">
        <w:rPr>
          <w:rFonts w:ascii="宋体" w:hAnsi="宋体"/>
          <w:color w:val="000000"/>
          <w:kern w:val="58"/>
          <w:sz w:val="21"/>
          <w:szCs w:val="20"/>
        </w:rPr>
        <w:t>支架长度</w:t>
      </w:r>
      <w:r w:rsidRPr="00DD3912">
        <w:rPr>
          <w:rFonts w:ascii="宋体" w:hAnsi="宋体" w:hint="eastAsia"/>
          <w:color w:val="000000"/>
          <w:kern w:val="58"/>
          <w:sz w:val="21"/>
          <w:szCs w:val="20"/>
        </w:rPr>
        <w:t>、</w:t>
      </w:r>
      <w:r w:rsidRPr="00DD3912">
        <w:rPr>
          <w:rFonts w:ascii="宋体" w:hAnsi="宋体"/>
          <w:color w:val="000000"/>
          <w:kern w:val="58"/>
          <w:sz w:val="21"/>
          <w:szCs w:val="20"/>
        </w:rPr>
        <w:t>与</w:t>
      </w:r>
      <w:r w:rsidRPr="00DD3912">
        <w:rPr>
          <w:rFonts w:ascii="宋体" w:hAnsi="宋体" w:hint="eastAsia"/>
          <w:color w:val="000000"/>
          <w:kern w:val="58"/>
          <w:sz w:val="21"/>
          <w:szCs w:val="20"/>
        </w:rPr>
        <w:t>LED屏的连接方式等不确定因素视LED屏型号而定。在LED显示屏与DCC之间的墙上钻孔，用于LED显示屏数据线的通过。另外在DCC西侧墙外设置电视机支架悬挂点，并在墙上打通孔用以数据线的通过。</w:t>
      </w:r>
    </w:p>
    <w:p w:rsidR="007E1092" w:rsidRPr="00DD3912" w:rsidRDefault="007E1092" w:rsidP="007E1092">
      <w:pPr>
        <w:ind w:left="420" w:hangingChars="200" w:hanging="420"/>
        <w:rPr>
          <w:rFonts w:ascii="宋体" w:hAnsi="宋体"/>
          <w:color w:val="000000"/>
          <w:kern w:val="58"/>
          <w:sz w:val="21"/>
          <w:szCs w:val="20"/>
        </w:rPr>
      </w:pPr>
      <w:bookmarkStart w:id="15" w:name="_Toc426378882"/>
      <w:bookmarkStart w:id="16" w:name="_Toc427584545"/>
      <w:r w:rsidRPr="00DD3912">
        <w:rPr>
          <w:rFonts w:ascii="宋体" w:hAnsi="宋体" w:hint="eastAsia"/>
          <w:color w:val="000000"/>
          <w:kern w:val="58"/>
          <w:sz w:val="21"/>
          <w:szCs w:val="20"/>
        </w:rPr>
        <w:t>5.主要工程量：</w:t>
      </w:r>
      <w:bookmarkEnd w:id="15"/>
      <w:bookmarkEnd w:id="16"/>
    </w:p>
    <w:p w:rsidR="007E1092" w:rsidRPr="00DD3912" w:rsidRDefault="007E1092" w:rsidP="007E1092">
      <w:pPr>
        <w:ind w:left="420" w:hangingChars="200" w:hanging="420"/>
        <w:rPr>
          <w:rFonts w:ascii="宋体" w:hAnsi="宋体"/>
          <w:color w:val="000000"/>
          <w:kern w:val="58"/>
          <w:sz w:val="21"/>
          <w:szCs w:val="20"/>
        </w:rPr>
      </w:pPr>
      <w:bookmarkStart w:id="17" w:name="_Toc427584546"/>
      <w:bookmarkStart w:id="18" w:name="_Toc426378883"/>
      <w:r w:rsidRPr="00DD3912">
        <w:rPr>
          <w:rFonts w:ascii="宋体" w:hAnsi="宋体" w:hint="eastAsia"/>
          <w:color w:val="000000"/>
          <w:kern w:val="58"/>
          <w:sz w:val="21"/>
          <w:szCs w:val="20"/>
        </w:rPr>
        <w:t>见附件</w:t>
      </w:r>
    </w:p>
    <w:tbl>
      <w:tblPr>
        <w:tblW w:w="0" w:type="auto"/>
        <w:tblInd w:w="93" w:type="dxa"/>
        <w:tblLook w:val="04A0"/>
      </w:tblPr>
      <w:tblGrid>
        <w:gridCol w:w="665"/>
        <w:gridCol w:w="6195"/>
        <w:gridCol w:w="416"/>
        <w:gridCol w:w="756"/>
        <w:gridCol w:w="397"/>
      </w:tblGrid>
      <w:tr w:rsidR="007E1092" w:rsidRPr="005B09B3" w:rsidTr="00045928">
        <w:trPr>
          <w:trHeight w:val="364"/>
        </w:trPr>
        <w:tc>
          <w:tcPr>
            <w:tcW w:w="72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b/>
                <w:bCs/>
                <w:color w:val="000000"/>
                <w:kern w:val="0"/>
                <w:sz w:val="18"/>
                <w:szCs w:val="18"/>
              </w:rPr>
            </w:pPr>
            <w:r w:rsidRPr="005B09B3">
              <w:rPr>
                <w:rFonts w:ascii="宋体" w:hAnsi="宋体" w:cs="宋体" w:hint="eastAsia"/>
                <w:b/>
                <w:bCs/>
                <w:color w:val="000000"/>
                <w:kern w:val="0"/>
                <w:sz w:val="18"/>
                <w:szCs w:val="18"/>
              </w:rPr>
              <w:t>序号</w:t>
            </w:r>
          </w:p>
        </w:tc>
        <w:tc>
          <w:tcPr>
            <w:tcW w:w="733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b/>
                <w:bCs/>
                <w:color w:val="000000"/>
                <w:kern w:val="0"/>
                <w:sz w:val="18"/>
                <w:szCs w:val="18"/>
              </w:rPr>
            </w:pPr>
            <w:r w:rsidRPr="005B09B3">
              <w:rPr>
                <w:rFonts w:ascii="宋体" w:hAnsi="宋体" w:cs="宋体" w:hint="eastAsia"/>
                <w:b/>
                <w:bCs/>
                <w:color w:val="000000"/>
                <w:kern w:val="0"/>
                <w:sz w:val="18"/>
                <w:szCs w:val="18"/>
              </w:rPr>
              <w:t>项目名称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b/>
                <w:bCs/>
                <w:color w:val="000000"/>
                <w:kern w:val="0"/>
                <w:sz w:val="18"/>
                <w:szCs w:val="18"/>
              </w:rPr>
            </w:pPr>
            <w:r w:rsidRPr="005B09B3">
              <w:rPr>
                <w:rFonts w:ascii="宋体" w:hAnsi="宋体" w:cs="宋体" w:hint="eastAsia"/>
                <w:b/>
                <w:bCs/>
                <w:color w:val="000000"/>
                <w:kern w:val="0"/>
                <w:sz w:val="18"/>
                <w:szCs w:val="18"/>
              </w:rPr>
              <w:t>计量</w:t>
            </w:r>
            <w:r w:rsidRPr="005B09B3">
              <w:rPr>
                <w:rFonts w:ascii="宋体" w:hAnsi="宋体" w:cs="宋体" w:hint="eastAsia"/>
                <w:b/>
                <w:bCs/>
                <w:color w:val="000000"/>
                <w:kern w:val="0"/>
                <w:sz w:val="18"/>
                <w:szCs w:val="18"/>
              </w:rPr>
              <w:br/>
              <w:t>单位</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b/>
                <w:bCs/>
                <w:color w:val="000000"/>
                <w:kern w:val="0"/>
                <w:sz w:val="18"/>
                <w:szCs w:val="18"/>
              </w:rPr>
            </w:pPr>
            <w:r w:rsidRPr="005B09B3">
              <w:rPr>
                <w:rFonts w:ascii="宋体" w:hAnsi="宋体" w:cs="宋体" w:hint="eastAsia"/>
                <w:b/>
                <w:bCs/>
                <w:color w:val="000000"/>
                <w:kern w:val="0"/>
                <w:sz w:val="18"/>
                <w:szCs w:val="18"/>
              </w:rPr>
              <w:t>工程量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b/>
                <w:bCs/>
                <w:color w:val="000000"/>
                <w:kern w:val="0"/>
                <w:sz w:val="18"/>
                <w:szCs w:val="18"/>
              </w:rPr>
            </w:pPr>
            <w:r w:rsidRPr="005B09B3">
              <w:rPr>
                <w:rFonts w:ascii="宋体" w:hAnsi="宋体" w:cs="宋体" w:hint="eastAsia"/>
                <w:b/>
                <w:bCs/>
                <w:color w:val="000000"/>
                <w:kern w:val="0"/>
                <w:sz w:val="18"/>
                <w:szCs w:val="18"/>
              </w:rPr>
              <w:t>备注</w:t>
            </w:r>
          </w:p>
        </w:tc>
      </w:tr>
      <w:tr w:rsidR="007E1092" w:rsidRPr="005B09B3" w:rsidTr="00045928">
        <w:trPr>
          <w:trHeight w:val="364"/>
        </w:trPr>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7E1092" w:rsidRPr="005B09B3" w:rsidRDefault="007E1092" w:rsidP="00045928">
            <w:pPr>
              <w:widowControl/>
              <w:spacing w:line="240" w:lineRule="auto"/>
              <w:jc w:val="left"/>
              <w:rPr>
                <w:rFonts w:ascii="宋体" w:hAnsi="宋体" w:cs="宋体"/>
                <w:b/>
                <w:bCs/>
                <w:color w:val="000000"/>
                <w:kern w:val="0"/>
                <w:sz w:val="18"/>
                <w:szCs w:val="18"/>
              </w:rPr>
            </w:pPr>
          </w:p>
        </w:tc>
        <w:tc>
          <w:tcPr>
            <w:tcW w:w="7339" w:type="dxa"/>
            <w:vMerge/>
            <w:tcBorders>
              <w:top w:val="single" w:sz="4" w:space="0" w:color="000000"/>
              <w:left w:val="single" w:sz="4" w:space="0" w:color="000000"/>
              <w:bottom w:val="single" w:sz="4" w:space="0" w:color="000000"/>
              <w:right w:val="single" w:sz="4" w:space="0" w:color="000000"/>
            </w:tcBorders>
            <w:vAlign w:val="center"/>
            <w:hideMark/>
          </w:tcPr>
          <w:p w:rsidR="007E1092" w:rsidRPr="005B09B3" w:rsidRDefault="007E1092" w:rsidP="00045928">
            <w:pPr>
              <w:widowControl/>
              <w:spacing w:line="240" w:lineRule="auto"/>
              <w:jc w:val="left"/>
              <w:rPr>
                <w:rFonts w:ascii="宋体" w:hAnsi="宋体" w:cs="宋体"/>
                <w:b/>
                <w:bCs/>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1092" w:rsidRPr="005B09B3" w:rsidRDefault="007E1092" w:rsidP="00045928">
            <w:pPr>
              <w:widowControl/>
              <w:spacing w:line="240" w:lineRule="auto"/>
              <w:jc w:val="left"/>
              <w:rPr>
                <w:rFonts w:ascii="宋体" w:hAnsi="宋体" w:cs="宋体"/>
                <w:b/>
                <w:bCs/>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1092" w:rsidRPr="005B09B3" w:rsidRDefault="007E1092" w:rsidP="00045928">
            <w:pPr>
              <w:widowControl/>
              <w:spacing w:line="240" w:lineRule="auto"/>
              <w:jc w:val="left"/>
              <w:rPr>
                <w:rFonts w:ascii="宋体" w:hAnsi="宋体" w:cs="宋体"/>
                <w:b/>
                <w:bCs/>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1092" w:rsidRPr="005B09B3" w:rsidRDefault="007E1092" w:rsidP="00045928">
            <w:pPr>
              <w:widowControl/>
              <w:spacing w:line="240" w:lineRule="auto"/>
              <w:jc w:val="left"/>
              <w:rPr>
                <w:rFonts w:ascii="宋体" w:hAnsi="宋体" w:cs="宋体"/>
                <w:b/>
                <w:bCs/>
                <w:color w:val="000000"/>
                <w:kern w:val="0"/>
                <w:sz w:val="18"/>
                <w:szCs w:val="18"/>
              </w:rPr>
            </w:pPr>
          </w:p>
        </w:tc>
      </w:tr>
      <w:tr w:rsidR="007E1092" w:rsidRPr="005B09B3" w:rsidTr="00045928">
        <w:trPr>
          <w:trHeight w:val="46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c>
          <w:tcPr>
            <w:tcW w:w="7339" w:type="dxa"/>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运转楼</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r>
      <w:tr w:rsidR="007E1092" w:rsidRPr="005B09B3" w:rsidTr="00045928">
        <w:trPr>
          <w:trHeight w:val="555"/>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18"/>
                <w:szCs w:val="18"/>
              </w:rPr>
            </w:pPr>
            <w:r w:rsidRPr="005B09B3">
              <w:rPr>
                <w:rFonts w:ascii="宋体" w:hAnsi="宋体" w:cs="宋体" w:hint="eastAsia"/>
                <w:color w:val="000000"/>
                <w:kern w:val="0"/>
                <w:sz w:val="18"/>
                <w:szCs w:val="18"/>
              </w:rPr>
              <w:t>1</w:t>
            </w:r>
          </w:p>
        </w:tc>
        <w:tc>
          <w:tcPr>
            <w:tcW w:w="7339" w:type="dxa"/>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灯带：18mm厚细木工板面悬挑式灯槽、灯带(直形 高15cm内)，细木工板刷防火涂料3遍，9厚石膏板面层，板缝贴胶带、点锈</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20"/>
                <w:szCs w:val="20"/>
              </w:rPr>
            </w:pPr>
            <w:r w:rsidRPr="005B09B3">
              <w:rPr>
                <w:rFonts w:ascii="宋体" w:hAnsi="宋体" w:cs="宋体" w:hint="eastAsia"/>
                <w:color w:val="000000"/>
                <w:kern w:val="0"/>
                <w:sz w:val="20"/>
                <w:szCs w:val="20"/>
              </w:rPr>
              <w:t>m2</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right"/>
              <w:rPr>
                <w:rFonts w:ascii="宋体" w:hAnsi="宋体" w:cs="宋体"/>
                <w:color w:val="000000"/>
                <w:kern w:val="0"/>
                <w:sz w:val="18"/>
                <w:szCs w:val="18"/>
              </w:rPr>
            </w:pPr>
            <w:r w:rsidRPr="005B09B3">
              <w:rPr>
                <w:rFonts w:ascii="宋体" w:hAnsi="宋体" w:cs="宋体" w:hint="eastAsia"/>
                <w:color w:val="000000"/>
                <w:kern w:val="0"/>
                <w:sz w:val="18"/>
                <w:szCs w:val="18"/>
              </w:rPr>
              <w:t>37.5</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r>
      <w:tr w:rsidR="007E1092" w:rsidRPr="005B09B3" w:rsidTr="00045928">
        <w:trPr>
          <w:trHeight w:val="495"/>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18"/>
                <w:szCs w:val="18"/>
              </w:rPr>
            </w:pPr>
            <w:r w:rsidRPr="005B09B3">
              <w:rPr>
                <w:rFonts w:ascii="宋体" w:hAnsi="宋体" w:cs="宋体" w:hint="eastAsia"/>
                <w:color w:val="000000"/>
                <w:kern w:val="0"/>
                <w:sz w:val="18"/>
                <w:szCs w:val="18"/>
              </w:rPr>
              <w:t>2</w:t>
            </w:r>
          </w:p>
        </w:tc>
        <w:tc>
          <w:tcPr>
            <w:tcW w:w="7339" w:type="dxa"/>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天棚吊顶：平面U50轻钢龙骨基层，9.5厚石膏板面层,板缝贴胶带、点锈</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20"/>
                <w:szCs w:val="20"/>
              </w:rPr>
            </w:pPr>
            <w:r w:rsidRPr="005B09B3">
              <w:rPr>
                <w:rFonts w:ascii="宋体" w:hAnsi="宋体" w:cs="宋体" w:hint="eastAsia"/>
                <w:color w:val="000000"/>
                <w:kern w:val="0"/>
                <w:sz w:val="20"/>
                <w:szCs w:val="20"/>
              </w:rPr>
              <w:t>m2</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right"/>
              <w:rPr>
                <w:rFonts w:ascii="宋体" w:hAnsi="宋体" w:cs="宋体"/>
                <w:color w:val="000000"/>
                <w:kern w:val="0"/>
                <w:sz w:val="18"/>
                <w:szCs w:val="18"/>
              </w:rPr>
            </w:pPr>
            <w:r w:rsidRPr="005B09B3">
              <w:rPr>
                <w:rFonts w:ascii="宋体" w:hAnsi="宋体" w:cs="宋体" w:hint="eastAsia"/>
                <w:color w:val="000000"/>
                <w:kern w:val="0"/>
                <w:sz w:val="18"/>
                <w:szCs w:val="18"/>
              </w:rPr>
              <w:t>306.25</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r>
      <w:tr w:rsidR="007E1092" w:rsidRPr="005B09B3" w:rsidTr="00045928">
        <w:trPr>
          <w:trHeight w:val="585"/>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18"/>
                <w:szCs w:val="18"/>
              </w:rPr>
            </w:pPr>
            <w:r w:rsidRPr="005B09B3">
              <w:rPr>
                <w:rFonts w:ascii="宋体" w:hAnsi="宋体" w:cs="宋体" w:hint="eastAsia"/>
                <w:color w:val="000000"/>
                <w:kern w:val="0"/>
                <w:sz w:val="18"/>
                <w:szCs w:val="18"/>
              </w:rPr>
              <w:t>3</w:t>
            </w:r>
          </w:p>
        </w:tc>
        <w:tc>
          <w:tcPr>
            <w:tcW w:w="7339" w:type="dxa"/>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天棚吊顶：侧面U50轻钢龙骨，18mm厚细木工板基层，细木工板刷防火涂料3遍，9.5厚石膏板面层,板缝贴胶带、点锈</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20"/>
                <w:szCs w:val="20"/>
              </w:rPr>
            </w:pPr>
            <w:r w:rsidRPr="005B09B3">
              <w:rPr>
                <w:rFonts w:ascii="宋体" w:hAnsi="宋体" w:cs="宋体" w:hint="eastAsia"/>
                <w:color w:val="000000"/>
                <w:kern w:val="0"/>
                <w:sz w:val="20"/>
                <w:szCs w:val="20"/>
              </w:rPr>
              <w:t>m2</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right"/>
              <w:rPr>
                <w:rFonts w:ascii="宋体" w:hAnsi="宋体" w:cs="宋体"/>
                <w:color w:val="000000"/>
                <w:kern w:val="0"/>
                <w:sz w:val="18"/>
                <w:szCs w:val="18"/>
              </w:rPr>
            </w:pPr>
            <w:r w:rsidRPr="005B09B3">
              <w:rPr>
                <w:rFonts w:ascii="宋体" w:hAnsi="宋体" w:cs="宋体" w:hint="eastAsia"/>
                <w:color w:val="000000"/>
                <w:kern w:val="0"/>
                <w:sz w:val="18"/>
                <w:szCs w:val="18"/>
              </w:rPr>
              <w:t>52.45</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r>
      <w:tr w:rsidR="007E1092" w:rsidRPr="005B09B3" w:rsidTr="00045928">
        <w:trPr>
          <w:trHeight w:val="49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18"/>
                <w:szCs w:val="18"/>
              </w:rPr>
            </w:pPr>
            <w:r w:rsidRPr="005B09B3">
              <w:rPr>
                <w:rFonts w:ascii="宋体" w:hAnsi="宋体" w:cs="宋体" w:hint="eastAsia"/>
                <w:color w:val="000000"/>
                <w:kern w:val="0"/>
                <w:sz w:val="18"/>
                <w:szCs w:val="18"/>
              </w:rPr>
              <w:t>4</w:t>
            </w:r>
          </w:p>
        </w:tc>
        <w:tc>
          <w:tcPr>
            <w:tcW w:w="7339" w:type="dxa"/>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消防管包饰</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20"/>
                <w:szCs w:val="20"/>
              </w:rPr>
            </w:pPr>
            <w:r w:rsidRPr="005B09B3">
              <w:rPr>
                <w:rFonts w:ascii="宋体" w:hAnsi="宋体" w:cs="宋体" w:hint="eastAsia"/>
                <w:color w:val="000000"/>
                <w:kern w:val="0"/>
                <w:sz w:val="20"/>
                <w:szCs w:val="20"/>
              </w:rPr>
              <w:t>只</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right"/>
              <w:rPr>
                <w:rFonts w:ascii="宋体" w:hAnsi="宋体" w:cs="宋体"/>
                <w:color w:val="000000"/>
                <w:kern w:val="0"/>
                <w:sz w:val="18"/>
                <w:szCs w:val="18"/>
              </w:rPr>
            </w:pPr>
            <w:r w:rsidRPr="005B09B3">
              <w:rPr>
                <w:rFonts w:ascii="宋体" w:hAnsi="宋体" w:cs="宋体" w:hint="eastAsia"/>
                <w:color w:val="000000"/>
                <w:kern w:val="0"/>
                <w:sz w:val="18"/>
                <w:szCs w:val="18"/>
              </w:rPr>
              <w:t>4</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r>
      <w:tr w:rsidR="007E1092" w:rsidRPr="005B09B3" w:rsidTr="00045928">
        <w:trPr>
          <w:trHeight w:val="49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18"/>
                <w:szCs w:val="18"/>
              </w:rPr>
            </w:pPr>
            <w:r w:rsidRPr="005B09B3">
              <w:rPr>
                <w:rFonts w:ascii="宋体" w:hAnsi="宋体" w:cs="宋体" w:hint="eastAsia"/>
                <w:color w:val="000000"/>
                <w:kern w:val="0"/>
                <w:sz w:val="18"/>
                <w:szCs w:val="18"/>
              </w:rPr>
              <w:t>5</w:t>
            </w:r>
          </w:p>
        </w:tc>
        <w:tc>
          <w:tcPr>
            <w:tcW w:w="7339" w:type="dxa"/>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包柱800*550：2处</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20"/>
                <w:szCs w:val="20"/>
              </w:rPr>
            </w:pPr>
            <w:r w:rsidRPr="005B09B3">
              <w:rPr>
                <w:rFonts w:ascii="宋体" w:hAnsi="宋体" w:cs="宋体" w:hint="eastAsia"/>
                <w:color w:val="000000"/>
                <w:kern w:val="0"/>
                <w:sz w:val="20"/>
                <w:szCs w:val="20"/>
              </w:rPr>
              <w:t>处</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right"/>
              <w:rPr>
                <w:rFonts w:ascii="宋体" w:hAnsi="宋体" w:cs="宋体"/>
                <w:color w:val="000000"/>
                <w:kern w:val="0"/>
                <w:sz w:val="18"/>
                <w:szCs w:val="18"/>
              </w:rPr>
            </w:pPr>
            <w:r w:rsidRPr="005B09B3">
              <w:rPr>
                <w:rFonts w:ascii="宋体" w:hAnsi="宋体" w:cs="宋体" w:hint="eastAsia"/>
                <w:color w:val="000000"/>
                <w:kern w:val="0"/>
                <w:sz w:val="18"/>
                <w:szCs w:val="18"/>
              </w:rPr>
              <w:t>2</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r>
      <w:tr w:rsidR="007E1092" w:rsidRPr="005B09B3" w:rsidTr="00045928">
        <w:trPr>
          <w:trHeight w:val="49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18"/>
                <w:szCs w:val="18"/>
              </w:rPr>
            </w:pPr>
            <w:r w:rsidRPr="005B09B3">
              <w:rPr>
                <w:rFonts w:ascii="宋体" w:hAnsi="宋体" w:cs="宋体" w:hint="eastAsia"/>
                <w:color w:val="000000"/>
                <w:kern w:val="0"/>
                <w:sz w:val="18"/>
                <w:szCs w:val="18"/>
              </w:rPr>
              <w:t>6</w:t>
            </w:r>
          </w:p>
        </w:tc>
        <w:tc>
          <w:tcPr>
            <w:tcW w:w="7339" w:type="dxa"/>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20"/>
                <w:szCs w:val="20"/>
              </w:rPr>
            </w:pPr>
            <w:r w:rsidRPr="005B09B3">
              <w:rPr>
                <w:rFonts w:ascii="宋体" w:hAnsi="宋体" w:cs="宋体" w:hint="eastAsia"/>
                <w:color w:val="000000"/>
                <w:kern w:val="0"/>
                <w:sz w:val="20"/>
                <w:szCs w:val="20"/>
              </w:rPr>
              <w:t>墙面、天棚批腻子1遍</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20"/>
                <w:szCs w:val="20"/>
              </w:rPr>
            </w:pPr>
            <w:r w:rsidRPr="005B09B3">
              <w:rPr>
                <w:rFonts w:ascii="宋体" w:hAnsi="宋体" w:cs="宋体" w:hint="eastAsia"/>
                <w:color w:val="000000"/>
                <w:kern w:val="0"/>
                <w:sz w:val="20"/>
                <w:szCs w:val="20"/>
              </w:rPr>
              <w:t>m2</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right"/>
              <w:rPr>
                <w:rFonts w:ascii="宋体" w:hAnsi="宋体" w:cs="宋体"/>
                <w:color w:val="000000"/>
                <w:kern w:val="0"/>
                <w:sz w:val="18"/>
                <w:szCs w:val="18"/>
              </w:rPr>
            </w:pPr>
            <w:r w:rsidRPr="005B09B3">
              <w:rPr>
                <w:rFonts w:ascii="宋体" w:hAnsi="宋体" w:cs="宋体" w:hint="eastAsia"/>
                <w:color w:val="000000"/>
                <w:kern w:val="0"/>
                <w:sz w:val="18"/>
                <w:szCs w:val="18"/>
              </w:rPr>
              <w:t>718.26</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r>
      <w:tr w:rsidR="007E1092" w:rsidRPr="005B09B3" w:rsidTr="00045928">
        <w:trPr>
          <w:trHeight w:val="49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18"/>
                <w:szCs w:val="18"/>
              </w:rPr>
            </w:pPr>
            <w:r w:rsidRPr="005B09B3">
              <w:rPr>
                <w:rFonts w:ascii="宋体" w:hAnsi="宋体" w:cs="宋体" w:hint="eastAsia"/>
                <w:color w:val="000000"/>
                <w:kern w:val="0"/>
                <w:sz w:val="18"/>
                <w:szCs w:val="18"/>
              </w:rPr>
              <w:t>7</w:t>
            </w:r>
          </w:p>
        </w:tc>
        <w:tc>
          <w:tcPr>
            <w:tcW w:w="7339" w:type="dxa"/>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墙面、天棚刷乳胶漆二遍</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20"/>
                <w:szCs w:val="20"/>
              </w:rPr>
            </w:pPr>
            <w:r w:rsidRPr="005B09B3">
              <w:rPr>
                <w:rFonts w:ascii="宋体" w:hAnsi="宋体" w:cs="宋体" w:hint="eastAsia"/>
                <w:color w:val="000000"/>
                <w:kern w:val="0"/>
                <w:sz w:val="20"/>
                <w:szCs w:val="20"/>
              </w:rPr>
              <w:t>m2</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right"/>
              <w:rPr>
                <w:rFonts w:ascii="宋体" w:hAnsi="宋体" w:cs="宋体"/>
                <w:color w:val="000000"/>
                <w:kern w:val="0"/>
                <w:sz w:val="18"/>
                <w:szCs w:val="18"/>
              </w:rPr>
            </w:pPr>
            <w:r w:rsidRPr="005B09B3">
              <w:rPr>
                <w:rFonts w:ascii="宋体" w:hAnsi="宋体" w:cs="宋体" w:hint="eastAsia"/>
                <w:color w:val="000000"/>
                <w:kern w:val="0"/>
                <w:sz w:val="18"/>
                <w:szCs w:val="18"/>
              </w:rPr>
              <w:t>718.26</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r>
      <w:tr w:rsidR="007E1092" w:rsidRPr="005B09B3" w:rsidTr="00045928">
        <w:trPr>
          <w:trHeight w:val="49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18"/>
                <w:szCs w:val="18"/>
              </w:rPr>
            </w:pPr>
            <w:r w:rsidRPr="005B09B3">
              <w:rPr>
                <w:rFonts w:ascii="宋体" w:hAnsi="宋体" w:cs="宋体" w:hint="eastAsia"/>
                <w:color w:val="000000"/>
                <w:kern w:val="0"/>
                <w:sz w:val="18"/>
                <w:szCs w:val="18"/>
              </w:rPr>
              <w:lastRenderedPageBreak/>
              <w:t>8</w:t>
            </w:r>
          </w:p>
        </w:tc>
        <w:tc>
          <w:tcPr>
            <w:tcW w:w="7339" w:type="dxa"/>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DCC吧台 长12m*宽0.6m*高1.2m(不含米色</w:t>
            </w:r>
            <w:r>
              <w:rPr>
                <w:rFonts w:ascii="宋体" w:hAnsi="宋体" w:cs="宋体" w:hint="eastAsia"/>
                <w:color w:val="000000"/>
                <w:kern w:val="0"/>
                <w:sz w:val="18"/>
                <w:szCs w:val="18"/>
              </w:rPr>
              <w:t>石英石</w:t>
            </w:r>
            <w:r w:rsidRPr="005B09B3">
              <w:rPr>
                <w:rFonts w:ascii="宋体" w:hAnsi="宋体" w:cs="宋体" w:hint="eastAsia"/>
                <w:color w:val="000000"/>
                <w:kern w:val="0"/>
                <w:sz w:val="18"/>
                <w:szCs w:val="18"/>
              </w:rPr>
              <w:t>) 按正立面计</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20"/>
                <w:szCs w:val="20"/>
              </w:rPr>
            </w:pPr>
            <w:r w:rsidRPr="005B09B3">
              <w:rPr>
                <w:rFonts w:ascii="宋体" w:hAnsi="宋体" w:cs="宋体" w:hint="eastAsia"/>
                <w:color w:val="000000"/>
                <w:kern w:val="0"/>
                <w:sz w:val="20"/>
                <w:szCs w:val="20"/>
              </w:rPr>
              <w:t>m2</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right"/>
              <w:rPr>
                <w:rFonts w:ascii="宋体" w:hAnsi="宋体" w:cs="宋体"/>
                <w:color w:val="000000"/>
                <w:kern w:val="0"/>
                <w:sz w:val="18"/>
                <w:szCs w:val="18"/>
              </w:rPr>
            </w:pPr>
            <w:r w:rsidRPr="005B09B3">
              <w:rPr>
                <w:rFonts w:ascii="宋体" w:hAnsi="宋体" w:cs="宋体" w:hint="eastAsia"/>
                <w:color w:val="000000"/>
                <w:kern w:val="0"/>
                <w:sz w:val="18"/>
                <w:szCs w:val="18"/>
              </w:rPr>
              <w:t>14.4</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r>
      <w:tr w:rsidR="007E1092" w:rsidRPr="005B09B3" w:rsidTr="00045928">
        <w:trPr>
          <w:trHeight w:val="49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18"/>
                <w:szCs w:val="18"/>
              </w:rPr>
            </w:pPr>
            <w:r w:rsidRPr="005B09B3">
              <w:rPr>
                <w:rFonts w:ascii="宋体" w:hAnsi="宋体" w:cs="宋体" w:hint="eastAsia"/>
                <w:color w:val="000000"/>
                <w:kern w:val="0"/>
                <w:sz w:val="18"/>
                <w:szCs w:val="18"/>
              </w:rPr>
              <w:t>9</w:t>
            </w:r>
          </w:p>
        </w:tc>
        <w:tc>
          <w:tcPr>
            <w:tcW w:w="7339" w:type="dxa"/>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DCC吧台 长12m*宽0.6m*高1.2m安装米色</w:t>
            </w:r>
            <w:r>
              <w:rPr>
                <w:rFonts w:ascii="宋体" w:hAnsi="宋体" w:cs="宋体" w:hint="eastAsia"/>
                <w:color w:val="000000"/>
                <w:kern w:val="0"/>
                <w:sz w:val="18"/>
                <w:szCs w:val="18"/>
              </w:rPr>
              <w:t>石英石</w:t>
            </w:r>
            <w:r w:rsidRPr="005B09B3">
              <w:rPr>
                <w:rFonts w:ascii="宋体" w:hAnsi="宋体" w:cs="宋体" w:hint="eastAsia"/>
                <w:color w:val="000000"/>
                <w:kern w:val="0"/>
                <w:sz w:val="18"/>
                <w:szCs w:val="18"/>
              </w:rPr>
              <w:t>(上下台面)含磨边</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20"/>
                <w:szCs w:val="20"/>
              </w:rPr>
            </w:pPr>
            <w:r w:rsidRPr="005B09B3">
              <w:rPr>
                <w:rFonts w:ascii="宋体" w:hAnsi="宋体" w:cs="宋体" w:hint="eastAsia"/>
                <w:color w:val="000000"/>
                <w:kern w:val="0"/>
                <w:sz w:val="20"/>
                <w:szCs w:val="20"/>
              </w:rPr>
              <w:t>m</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right"/>
              <w:rPr>
                <w:rFonts w:ascii="宋体" w:hAnsi="宋体" w:cs="宋体"/>
                <w:color w:val="000000"/>
                <w:kern w:val="0"/>
                <w:sz w:val="18"/>
                <w:szCs w:val="18"/>
              </w:rPr>
            </w:pPr>
            <w:r w:rsidRPr="005B09B3">
              <w:rPr>
                <w:rFonts w:ascii="宋体" w:hAnsi="宋体" w:cs="宋体" w:hint="eastAsia"/>
                <w:color w:val="000000"/>
                <w:kern w:val="0"/>
                <w:sz w:val="18"/>
                <w:szCs w:val="18"/>
              </w:rPr>
              <w:t>12</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r>
      <w:tr w:rsidR="007E1092" w:rsidRPr="005B09B3" w:rsidTr="00045928">
        <w:trPr>
          <w:trHeight w:val="49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18"/>
                <w:szCs w:val="18"/>
              </w:rPr>
            </w:pPr>
            <w:r w:rsidRPr="005B09B3">
              <w:rPr>
                <w:rFonts w:ascii="宋体" w:hAnsi="宋体" w:cs="宋体" w:hint="eastAsia"/>
                <w:color w:val="000000"/>
                <w:kern w:val="0"/>
                <w:sz w:val="18"/>
                <w:szCs w:val="18"/>
              </w:rPr>
              <w:t>10</w:t>
            </w:r>
          </w:p>
        </w:tc>
        <w:tc>
          <w:tcPr>
            <w:tcW w:w="7339" w:type="dxa"/>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派班室柜台隔段 长5.7m*宽0.6m*高1.2m(不含黑色大理石) 按正立面计</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20"/>
                <w:szCs w:val="20"/>
              </w:rPr>
            </w:pPr>
            <w:r w:rsidRPr="005B09B3">
              <w:rPr>
                <w:rFonts w:ascii="宋体" w:hAnsi="宋体" w:cs="宋体" w:hint="eastAsia"/>
                <w:color w:val="000000"/>
                <w:kern w:val="0"/>
                <w:sz w:val="20"/>
                <w:szCs w:val="20"/>
              </w:rPr>
              <w:t>m2</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right"/>
              <w:rPr>
                <w:rFonts w:ascii="宋体" w:hAnsi="宋体" w:cs="宋体"/>
                <w:color w:val="000000"/>
                <w:kern w:val="0"/>
                <w:sz w:val="18"/>
                <w:szCs w:val="18"/>
              </w:rPr>
            </w:pPr>
            <w:r w:rsidRPr="005B09B3">
              <w:rPr>
                <w:rFonts w:ascii="宋体" w:hAnsi="宋体" w:cs="宋体" w:hint="eastAsia"/>
                <w:color w:val="000000"/>
                <w:kern w:val="0"/>
                <w:sz w:val="18"/>
                <w:szCs w:val="18"/>
              </w:rPr>
              <w:t>6.84</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r>
      <w:tr w:rsidR="007E1092" w:rsidRPr="005B09B3" w:rsidTr="00045928">
        <w:trPr>
          <w:trHeight w:val="49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18"/>
                <w:szCs w:val="18"/>
              </w:rPr>
            </w:pPr>
            <w:r w:rsidRPr="005B09B3">
              <w:rPr>
                <w:rFonts w:ascii="宋体" w:hAnsi="宋体" w:cs="宋体" w:hint="eastAsia"/>
                <w:color w:val="000000"/>
                <w:kern w:val="0"/>
                <w:sz w:val="18"/>
                <w:szCs w:val="18"/>
              </w:rPr>
              <w:t>11</w:t>
            </w:r>
          </w:p>
        </w:tc>
        <w:tc>
          <w:tcPr>
            <w:tcW w:w="7339" w:type="dxa"/>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派班室柜台隔段 长5.7m*宽0.6m*高1.2m安装黑色大理石(二级台面)含磨边</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20"/>
                <w:szCs w:val="20"/>
              </w:rPr>
            </w:pPr>
            <w:r w:rsidRPr="005B09B3">
              <w:rPr>
                <w:rFonts w:ascii="宋体" w:hAnsi="宋体" w:cs="宋体" w:hint="eastAsia"/>
                <w:color w:val="000000"/>
                <w:kern w:val="0"/>
                <w:sz w:val="20"/>
                <w:szCs w:val="20"/>
              </w:rPr>
              <w:t>m</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right"/>
              <w:rPr>
                <w:rFonts w:ascii="宋体" w:hAnsi="宋体" w:cs="宋体"/>
                <w:color w:val="000000"/>
                <w:kern w:val="0"/>
                <w:sz w:val="18"/>
                <w:szCs w:val="18"/>
              </w:rPr>
            </w:pPr>
            <w:r w:rsidRPr="005B09B3">
              <w:rPr>
                <w:rFonts w:ascii="宋体" w:hAnsi="宋体" w:cs="宋体" w:hint="eastAsia"/>
                <w:color w:val="000000"/>
                <w:kern w:val="0"/>
                <w:sz w:val="18"/>
                <w:szCs w:val="18"/>
              </w:rPr>
              <w:t>12</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r>
      <w:tr w:rsidR="007E1092" w:rsidRPr="005B09B3" w:rsidTr="00045928">
        <w:trPr>
          <w:trHeight w:val="49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18"/>
                <w:szCs w:val="18"/>
              </w:rPr>
            </w:pPr>
            <w:r w:rsidRPr="005B09B3">
              <w:rPr>
                <w:rFonts w:ascii="宋体" w:hAnsi="宋体" w:cs="宋体" w:hint="eastAsia"/>
                <w:color w:val="000000"/>
                <w:kern w:val="0"/>
                <w:sz w:val="18"/>
                <w:szCs w:val="18"/>
              </w:rPr>
              <w:t>12</w:t>
            </w:r>
          </w:p>
        </w:tc>
        <w:tc>
          <w:tcPr>
            <w:tcW w:w="7339" w:type="dxa"/>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派班室柜台上方12厚钢化玻璃隔断</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20"/>
                <w:szCs w:val="20"/>
              </w:rPr>
            </w:pPr>
            <w:r w:rsidRPr="005B09B3">
              <w:rPr>
                <w:rFonts w:ascii="宋体" w:hAnsi="宋体" w:cs="宋体" w:hint="eastAsia"/>
                <w:color w:val="000000"/>
                <w:kern w:val="0"/>
                <w:sz w:val="20"/>
                <w:szCs w:val="20"/>
              </w:rPr>
              <w:t>m2</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right"/>
              <w:rPr>
                <w:rFonts w:ascii="宋体" w:hAnsi="宋体" w:cs="宋体"/>
                <w:color w:val="000000"/>
                <w:kern w:val="0"/>
                <w:sz w:val="18"/>
                <w:szCs w:val="18"/>
              </w:rPr>
            </w:pPr>
            <w:r w:rsidRPr="005B09B3">
              <w:rPr>
                <w:rFonts w:ascii="宋体" w:hAnsi="宋体" w:cs="宋体" w:hint="eastAsia"/>
                <w:color w:val="000000"/>
                <w:kern w:val="0"/>
                <w:sz w:val="18"/>
                <w:szCs w:val="18"/>
              </w:rPr>
              <w:t>6.84</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r>
      <w:tr w:rsidR="007E1092" w:rsidRPr="005B09B3" w:rsidTr="00045928">
        <w:trPr>
          <w:trHeight w:val="49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18"/>
                <w:szCs w:val="18"/>
              </w:rPr>
            </w:pPr>
            <w:r w:rsidRPr="005B09B3">
              <w:rPr>
                <w:rFonts w:ascii="宋体" w:hAnsi="宋体" w:cs="宋体" w:hint="eastAsia"/>
                <w:color w:val="000000"/>
                <w:kern w:val="0"/>
                <w:sz w:val="18"/>
                <w:szCs w:val="18"/>
              </w:rPr>
              <w:t>13</w:t>
            </w:r>
          </w:p>
        </w:tc>
        <w:tc>
          <w:tcPr>
            <w:tcW w:w="7339" w:type="dxa"/>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包梁</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20"/>
                <w:szCs w:val="20"/>
              </w:rPr>
            </w:pPr>
            <w:r w:rsidRPr="005B09B3">
              <w:rPr>
                <w:rFonts w:ascii="宋体" w:hAnsi="宋体" w:cs="宋体" w:hint="eastAsia"/>
                <w:color w:val="000000"/>
                <w:kern w:val="0"/>
                <w:sz w:val="20"/>
                <w:szCs w:val="20"/>
              </w:rPr>
              <w:t>m</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right"/>
              <w:rPr>
                <w:rFonts w:ascii="宋体" w:hAnsi="宋体" w:cs="宋体"/>
                <w:color w:val="000000"/>
                <w:kern w:val="0"/>
                <w:sz w:val="18"/>
                <w:szCs w:val="18"/>
              </w:rPr>
            </w:pPr>
            <w:r w:rsidRPr="005B09B3">
              <w:rPr>
                <w:rFonts w:ascii="宋体" w:hAnsi="宋体" w:cs="宋体" w:hint="eastAsia"/>
                <w:color w:val="000000"/>
                <w:kern w:val="0"/>
                <w:sz w:val="18"/>
                <w:szCs w:val="18"/>
              </w:rPr>
              <w:t>5.7</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r>
      <w:tr w:rsidR="007E1092" w:rsidRPr="005B09B3" w:rsidTr="00045928">
        <w:trPr>
          <w:trHeight w:val="49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18"/>
                <w:szCs w:val="18"/>
              </w:rPr>
            </w:pPr>
            <w:r w:rsidRPr="005B09B3">
              <w:rPr>
                <w:rFonts w:ascii="宋体" w:hAnsi="宋体" w:cs="宋体" w:hint="eastAsia"/>
                <w:color w:val="000000"/>
                <w:kern w:val="0"/>
                <w:sz w:val="18"/>
                <w:szCs w:val="18"/>
              </w:rPr>
              <w:t>14</w:t>
            </w:r>
          </w:p>
        </w:tc>
        <w:tc>
          <w:tcPr>
            <w:tcW w:w="7339" w:type="dxa"/>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党建室书柜 长4.8m×宽0.35m×高2.4m 按正立面计</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20"/>
                <w:szCs w:val="20"/>
              </w:rPr>
            </w:pPr>
            <w:r w:rsidRPr="005B09B3">
              <w:rPr>
                <w:rFonts w:ascii="宋体" w:hAnsi="宋体" w:cs="宋体" w:hint="eastAsia"/>
                <w:color w:val="000000"/>
                <w:kern w:val="0"/>
                <w:sz w:val="20"/>
                <w:szCs w:val="20"/>
              </w:rPr>
              <w:t>m2</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right"/>
              <w:rPr>
                <w:rFonts w:ascii="宋体" w:hAnsi="宋体" w:cs="宋体"/>
                <w:color w:val="000000"/>
                <w:kern w:val="0"/>
                <w:sz w:val="18"/>
                <w:szCs w:val="18"/>
              </w:rPr>
            </w:pPr>
            <w:r w:rsidRPr="005B09B3">
              <w:rPr>
                <w:rFonts w:ascii="宋体" w:hAnsi="宋体" w:cs="宋体" w:hint="eastAsia"/>
                <w:color w:val="000000"/>
                <w:kern w:val="0"/>
                <w:sz w:val="18"/>
                <w:szCs w:val="18"/>
              </w:rPr>
              <w:t>34.56</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r>
      <w:tr w:rsidR="007E1092" w:rsidRPr="005B09B3" w:rsidTr="00045928">
        <w:trPr>
          <w:trHeight w:val="49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18"/>
                <w:szCs w:val="18"/>
              </w:rPr>
            </w:pPr>
            <w:r w:rsidRPr="005B09B3">
              <w:rPr>
                <w:rFonts w:ascii="宋体" w:hAnsi="宋体" w:cs="宋体" w:hint="eastAsia"/>
                <w:color w:val="000000"/>
                <w:kern w:val="0"/>
                <w:sz w:val="18"/>
                <w:szCs w:val="18"/>
              </w:rPr>
              <w:t>15</w:t>
            </w:r>
          </w:p>
        </w:tc>
        <w:tc>
          <w:tcPr>
            <w:tcW w:w="7339" w:type="dxa"/>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休息室吧台 长2.1m×宽0.6m×高1.2m(不含爵士白石英石) 按正立面计</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20"/>
                <w:szCs w:val="20"/>
              </w:rPr>
            </w:pPr>
            <w:r w:rsidRPr="005B09B3">
              <w:rPr>
                <w:rFonts w:ascii="宋体" w:hAnsi="宋体" w:cs="宋体" w:hint="eastAsia"/>
                <w:color w:val="000000"/>
                <w:kern w:val="0"/>
                <w:sz w:val="20"/>
                <w:szCs w:val="20"/>
              </w:rPr>
              <w:t>m2</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right"/>
              <w:rPr>
                <w:rFonts w:ascii="宋体" w:hAnsi="宋体" w:cs="宋体"/>
                <w:color w:val="000000"/>
                <w:kern w:val="0"/>
                <w:sz w:val="18"/>
                <w:szCs w:val="18"/>
              </w:rPr>
            </w:pPr>
            <w:r w:rsidRPr="005B09B3">
              <w:rPr>
                <w:rFonts w:ascii="宋体" w:hAnsi="宋体" w:cs="宋体" w:hint="eastAsia"/>
                <w:color w:val="000000"/>
                <w:kern w:val="0"/>
                <w:sz w:val="18"/>
                <w:szCs w:val="18"/>
              </w:rPr>
              <w:t>4.32</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r>
      <w:tr w:rsidR="007E1092" w:rsidRPr="005B09B3" w:rsidTr="00045928">
        <w:trPr>
          <w:trHeight w:val="49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18"/>
                <w:szCs w:val="18"/>
              </w:rPr>
            </w:pPr>
            <w:r w:rsidRPr="005B09B3">
              <w:rPr>
                <w:rFonts w:ascii="宋体" w:hAnsi="宋体" w:cs="宋体" w:hint="eastAsia"/>
                <w:color w:val="000000"/>
                <w:kern w:val="0"/>
                <w:sz w:val="18"/>
                <w:szCs w:val="18"/>
              </w:rPr>
              <w:t>16</w:t>
            </w:r>
          </w:p>
        </w:tc>
        <w:tc>
          <w:tcPr>
            <w:tcW w:w="7339" w:type="dxa"/>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休息室吧台 长2.1m×宽0.6m×高1.2m安装爵士白石英石台面含磨边</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20"/>
                <w:szCs w:val="20"/>
              </w:rPr>
            </w:pPr>
            <w:r w:rsidRPr="005B09B3">
              <w:rPr>
                <w:rFonts w:ascii="宋体" w:hAnsi="宋体" w:cs="宋体" w:hint="eastAsia"/>
                <w:color w:val="000000"/>
                <w:kern w:val="0"/>
                <w:sz w:val="20"/>
                <w:szCs w:val="20"/>
              </w:rPr>
              <w:t>m</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right"/>
              <w:rPr>
                <w:rFonts w:ascii="宋体" w:hAnsi="宋体" w:cs="宋体"/>
                <w:color w:val="000000"/>
                <w:kern w:val="0"/>
                <w:sz w:val="18"/>
                <w:szCs w:val="18"/>
              </w:rPr>
            </w:pPr>
            <w:r w:rsidRPr="005B09B3">
              <w:rPr>
                <w:rFonts w:ascii="宋体" w:hAnsi="宋体" w:cs="宋体" w:hint="eastAsia"/>
                <w:color w:val="000000"/>
                <w:kern w:val="0"/>
                <w:sz w:val="18"/>
                <w:szCs w:val="18"/>
              </w:rPr>
              <w:t>3.6</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r>
      <w:tr w:rsidR="007E1092" w:rsidRPr="005B09B3" w:rsidTr="00045928">
        <w:trPr>
          <w:trHeight w:val="49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18"/>
                <w:szCs w:val="18"/>
              </w:rPr>
            </w:pPr>
            <w:r w:rsidRPr="005B09B3">
              <w:rPr>
                <w:rFonts w:ascii="宋体" w:hAnsi="宋体" w:cs="宋体" w:hint="eastAsia"/>
                <w:color w:val="000000"/>
                <w:kern w:val="0"/>
                <w:sz w:val="18"/>
                <w:szCs w:val="18"/>
              </w:rPr>
              <w:t>17</w:t>
            </w:r>
          </w:p>
        </w:tc>
        <w:tc>
          <w:tcPr>
            <w:tcW w:w="7339" w:type="dxa"/>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休息室带水槽柜台 长1.5m×宽0.6m×高0.8m(不含爵士石英石) 按正立面计</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20"/>
                <w:szCs w:val="20"/>
              </w:rPr>
            </w:pPr>
            <w:r w:rsidRPr="005B09B3">
              <w:rPr>
                <w:rFonts w:ascii="宋体" w:hAnsi="宋体" w:cs="宋体" w:hint="eastAsia"/>
                <w:color w:val="000000"/>
                <w:kern w:val="0"/>
                <w:sz w:val="20"/>
                <w:szCs w:val="20"/>
              </w:rPr>
              <w:t>m2</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right"/>
              <w:rPr>
                <w:rFonts w:ascii="宋体" w:hAnsi="宋体" w:cs="宋体"/>
                <w:color w:val="000000"/>
                <w:kern w:val="0"/>
                <w:sz w:val="18"/>
                <w:szCs w:val="18"/>
              </w:rPr>
            </w:pPr>
            <w:r w:rsidRPr="005B09B3">
              <w:rPr>
                <w:rFonts w:ascii="宋体" w:hAnsi="宋体" w:cs="宋体" w:hint="eastAsia"/>
                <w:color w:val="000000"/>
                <w:kern w:val="0"/>
                <w:sz w:val="18"/>
                <w:szCs w:val="18"/>
              </w:rPr>
              <w:t>3</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r>
      <w:tr w:rsidR="007E1092" w:rsidRPr="005B09B3" w:rsidTr="00045928">
        <w:trPr>
          <w:trHeight w:val="49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18"/>
                <w:szCs w:val="18"/>
              </w:rPr>
            </w:pPr>
            <w:r w:rsidRPr="005B09B3">
              <w:rPr>
                <w:rFonts w:ascii="宋体" w:hAnsi="宋体" w:cs="宋体" w:hint="eastAsia"/>
                <w:color w:val="000000"/>
                <w:kern w:val="0"/>
                <w:sz w:val="18"/>
                <w:szCs w:val="18"/>
              </w:rPr>
              <w:t>18</w:t>
            </w:r>
          </w:p>
        </w:tc>
        <w:tc>
          <w:tcPr>
            <w:tcW w:w="7339" w:type="dxa"/>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休息室带水槽柜台 长1.5m×宽0.6m×高0.8m安装爵士白石英石台面含磨边</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20"/>
                <w:szCs w:val="20"/>
              </w:rPr>
            </w:pPr>
            <w:r w:rsidRPr="005B09B3">
              <w:rPr>
                <w:rFonts w:ascii="宋体" w:hAnsi="宋体" w:cs="宋体" w:hint="eastAsia"/>
                <w:color w:val="000000"/>
                <w:kern w:val="0"/>
                <w:sz w:val="20"/>
                <w:szCs w:val="20"/>
              </w:rPr>
              <w:t>m</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right"/>
              <w:rPr>
                <w:rFonts w:ascii="宋体" w:hAnsi="宋体" w:cs="宋体"/>
                <w:color w:val="000000"/>
                <w:kern w:val="0"/>
                <w:sz w:val="18"/>
                <w:szCs w:val="18"/>
              </w:rPr>
            </w:pPr>
            <w:r w:rsidRPr="005B09B3">
              <w:rPr>
                <w:rFonts w:ascii="宋体" w:hAnsi="宋体" w:cs="宋体" w:hint="eastAsia"/>
                <w:color w:val="000000"/>
                <w:kern w:val="0"/>
                <w:sz w:val="18"/>
                <w:szCs w:val="18"/>
              </w:rPr>
              <w:t>2.5</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r>
      <w:tr w:rsidR="007E1092" w:rsidRPr="005B09B3" w:rsidTr="00045928">
        <w:trPr>
          <w:trHeight w:val="49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18"/>
                <w:szCs w:val="18"/>
              </w:rPr>
            </w:pPr>
            <w:r w:rsidRPr="005B09B3">
              <w:rPr>
                <w:rFonts w:ascii="宋体" w:hAnsi="宋体" w:cs="宋体" w:hint="eastAsia"/>
                <w:color w:val="000000"/>
                <w:kern w:val="0"/>
                <w:sz w:val="18"/>
                <w:szCs w:val="18"/>
              </w:rPr>
              <w:t>19</w:t>
            </w:r>
          </w:p>
        </w:tc>
        <w:tc>
          <w:tcPr>
            <w:tcW w:w="7339" w:type="dxa"/>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过道矮柜 长6.9m×宽0.35 m×高1.2m 按正立面计</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20"/>
                <w:szCs w:val="20"/>
              </w:rPr>
            </w:pPr>
            <w:r w:rsidRPr="005B09B3">
              <w:rPr>
                <w:rFonts w:ascii="宋体" w:hAnsi="宋体" w:cs="宋体" w:hint="eastAsia"/>
                <w:color w:val="000000"/>
                <w:kern w:val="0"/>
                <w:sz w:val="20"/>
                <w:szCs w:val="20"/>
              </w:rPr>
              <w:t>m2</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right"/>
              <w:rPr>
                <w:rFonts w:ascii="宋体" w:hAnsi="宋体" w:cs="宋体"/>
                <w:color w:val="000000"/>
                <w:kern w:val="0"/>
                <w:sz w:val="18"/>
                <w:szCs w:val="18"/>
              </w:rPr>
            </w:pPr>
            <w:r w:rsidRPr="005B09B3">
              <w:rPr>
                <w:rFonts w:ascii="宋体" w:hAnsi="宋体" w:cs="宋体" w:hint="eastAsia"/>
                <w:color w:val="000000"/>
                <w:kern w:val="0"/>
                <w:sz w:val="18"/>
                <w:szCs w:val="18"/>
              </w:rPr>
              <w:t>45</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r>
      <w:tr w:rsidR="007E1092" w:rsidRPr="005B09B3" w:rsidTr="00045928">
        <w:trPr>
          <w:trHeight w:val="49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18"/>
                <w:szCs w:val="18"/>
              </w:rPr>
            </w:pPr>
            <w:r w:rsidRPr="005B09B3">
              <w:rPr>
                <w:rFonts w:ascii="宋体" w:hAnsi="宋体" w:cs="宋体" w:hint="eastAsia"/>
                <w:color w:val="000000"/>
                <w:kern w:val="0"/>
                <w:sz w:val="18"/>
                <w:szCs w:val="18"/>
              </w:rPr>
              <w:t>20</w:t>
            </w:r>
          </w:p>
        </w:tc>
        <w:tc>
          <w:tcPr>
            <w:tcW w:w="7339" w:type="dxa"/>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水电改造</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20"/>
                <w:szCs w:val="20"/>
              </w:rPr>
            </w:pPr>
            <w:r w:rsidRPr="005B09B3">
              <w:rPr>
                <w:rFonts w:ascii="宋体" w:hAnsi="宋体" w:cs="宋体" w:hint="eastAsia"/>
                <w:color w:val="000000"/>
                <w:kern w:val="0"/>
                <w:sz w:val="20"/>
                <w:szCs w:val="20"/>
              </w:rPr>
              <w:t>m2</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right"/>
              <w:rPr>
                <w:rFonts w:ascii="宋体" w:hAnsi="宋体" w:cs="宋体"/>
                <w:color w:val="000000"/>
                <w:kern w:val="0"/>
                <w:sz w:val="18"/>
                <w:szCs w:val="18"/>
              </w:rPr>
            </w:pPr>
            <w:r w:rsidRPr="005B09B3">
              <w:rPr>
                <w:rFonts w:ascii="宋体" w:hAnsi="宋体" w:cs="宋体" w:hint="eastAsia"/>
                <w:color w:val="000000"/>
                <w:kern w:val="0"/>
                <w:sz w:val="18"/>
                <w:szCs w:val="18"/>
              </w:rPr>
              <w:t>306.25</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r>
      <w:tr w:rsidR="007E1092" w:rsidRPr="005B09B3" w:rsidTr="00045928">
        <w:trPr>
          <w:trHeight w:val="49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18"/>
                <w:szCs w:val="18"/>
              </w:rPr>
            </w:pPr>
            <w:r w:rsidRPr="005B09B3">
              <w:rPr>
                <w:rFonts w:ascii="宋体" w:hAnsi="宋体" w:cs="宋体" w:hint="eastAsia"/>
                <w:color w:val="000000"/>
                <w:kern w:val="0"/>
                <w:sz w:val="18"/>
                <w:szCs w:val="18"/>
              </w:rPr>
              <w:t>21</w:t>
            </w:r>
          </w:p>
        </w:tc>
        <w:tc>
          <w:tcPr>
            <w:tcW w:w="7339" w:type="dxa"/>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LED显示屏支架</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20"/>
                <w:szCs w:val="20"/>
              </w:rPr>
            </w:pPr>
            <w:r w:rsidRPr="005B09B3">
              <w:rPr>
                <w:rFonts w:ascii="宋体" w:hAnsi="宋体" w:cs="宋体" w:hint="eastAsia"/>
                <w:color w:val="000000"/>
                <w:kern w:val="0"/>
                <w:sz w:val="20"/>
                <w:szCs w:val="20"/>
              </w:rPr>
              <w:t>套</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right"/>
              <w:rPr>
                <w:rFonts w:ascii="宋体" w:hAnsi="宋体" w:cs="宋体"/>
                <w:color w:val="000000"/>
                <w:kern w:val="0"/>
                <w:sz w:val="18"/>
                <w:szCs w:val="18"/>
              </w:rPr>
            </w:pPr>
            <w:r w:rsidRPr="005B09B3">
              <w:rPr>
                <w:rFonts w:ascii="宋体" w:hAnsi="宋体" w:cs="宋体" w:hint="eastAsia"/>
                <w:color w:val="000000"/>
                <w:kern w:val="0"/>
                <w:sz w:val="18"/>
                <w:szCs w:val="18"/>
              </w:rPr>
              <w:t>1</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r>
      <w:tr w:rsidR="007E1092" w:rsidRPr="005B09B3" w:rsidTr="00045928">
        <w:trPr>
          <w:trHeight w:val="49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18"/>
                <w:szCs w:val="18"/>
              </w:rPr>
            </w:pPr>
            <w:r w:rsidRPr="005B09B3">
              <w:rPr>
                <w:rFonts w:ascii="宋体" w:hAnsi="宋体" w:cs="宋体" w:hint="eastAsia"/>
                <w:color w:val="000000"/>
                <w:kern w:val="0"/>
                <w:sz w:val="18"/>
                <w:szCs w:val="18"/>
              </w:rPr>
              <w:t>22</w:t>
            </w:r>
          </w:p>
        </w:tc>
        <w:tc>
          <w:tcPr>
            <w:tcW w:w="7339" w:type="dxa"/>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拆除及垃圾清理</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20"/>
                <w:szCs w:val="20"/>
              </w:rPr>
            </w:pPr>
            <w:r w:rsidRPr="005B09B3">
              <w:rPr>
                <w:rFonts w:ascii="宋体" w:hAnsi="宋体" w:cs="宋体" w:hint="eastAsia"/>
                <w:color w:val="000000"/>
                <w:kern w:val="0"/>
                <w:sz w:val="20"/>
                <w:szCs w:val="20"/>
              </w:rPr>
              <w:t>项</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right"/>
              <w:rPr>
                <w:rFonts w:ascii="宋体" w:hAnsi="宋体" w:cs="宋体"/>
                <w:color w:val="000000"/>
                <w:kern w:val="0"/>
                <w:sz w:val="18"/>
                <w:szCs w:val="18"/>
              </w:rPr>
            </w:pPr>
            <w:r w:rsidRPr="005B09B3">
              <w:rPr>
                <w:rFonts w:ascii="宋体" w:hAnsi="宋体" w:cs="宋体" w:hint="eastAsia"/>
                <w:color w:val="000000"/>
                <w:kern w:val="0"/>
                <w:sz w:val="18"/>
                <w:szCs w:val="18"/>
              </w:rPr>
              <w:t>1</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r>
      <w:tr w:rsidR="007E1092" w:rsidRPr="005B09B3" w:rsidTr="00045928">
        <w:trPr>
          <w:trHeight w:val="49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18"/>
                <w:szCs w:val="18"/>
              </w:rPr>
            </w:pPr>
            <w:r w:rsidRPr="005B09B3">
              <w:rPr>
                <w:rFonts w:ascii="宋体" w:hAnsi="宋体" w:cs="宋体" w:hint="eastAsia"/>
                <w:color w:val="000000"/>
                <w:kern w:val="0"/>
                <w:sz w:val="18"/>
                <w:szCs w:val="18"/>
              </w:rPr>
              <w:t>23</w:t>
            </w:r>
          </w:p>
        </w:tc>
        <w:tc>
          <w:tcPr>
            <w:tcW w:w="7339" w:type="dxa"/>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插座（5孔，10A）</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20"/>
                <w:szCs w:val="20"/>
              </w:rPr>
            </w:pPr>
            <w:r w:rsidRPr="005B09B3">
              <w:rPr>
                <w:rFonts w:ascii="宋体" w:hAnsi="宋体" w:cs="宋体" w:hint="eastAsia"/>
                <w:color w:val="000000"/>
                <w:kern w:val="0"/>
                <w:sz w:val="20"/>
                <w:szCs w:val="20"/>
              </w:rPr>
              <w:t>个</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right"/>
              <w:rPr>
                <w:rFonts w:ascii="宋体" w:hAnsi="宋体" w:cs="宋体"/>
                <w:color w:val="000000"/>
                <w:kern w:val="0"/>
                <w:sz w:val="18"/>
                <w:szCs w:val="18"/>
              </w:rPr>
            </w:pPr>
            <w:r w:rsidRPr="005B09B3">
              <w:rPr>
                <w:rFonts w:ascii="宋体" w:hAnsi="宋体" w:cs="宋体" w:hint="eastAsia"/>
                <w:color w:val="000000"/>
                <w:kern w:val="0"/>
                <w:sz w:val="18"/>
                <w:szCs w:val="18"/>
              </w:rPr>
              <w:t>20</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r>
      <w:tr w:rsidR="007E1092" w:rsidRPr="005B09B3" w:rsidTr="00045928">
        <w:trPr>
          <w:trHeight w:val="492"/>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18"/>
                <w:szCs w:val="18"/>
              </w:rPr>
            </w:pPr>
            <w:r w:rsidRPr="005B09B3">
              <w:rPr>
                <w:rFonts w:ascii="宋体" w:hAnsi="宋体" w:cs="宋体" w:hint="eastAsia"/>
                <w:color w:val="000000"/>
                <w:kern w:val="0"/>
                <w:sz w:val="18"/>
                <w:szCs w:val="18"/>
              </w:rPr>
              <w:t>24</w:t>
            </w:r>
          </w:p>
        </w:tc>
        <w:tc>
          <w:tcPr>
            <w:tcW w:w="7339" w:type="dxa"/>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筒灯（6寸）</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center"/>
              <w:rPr>
                <w:rFonts w:ascii="宋体" w:hAnsi="宋体" w:cs="宋体"/>
                <w:color w:val="000000"/>
                <w:kern w:val="0"/>
                <w:sz w:val="20"/>
                <w:szCs w:val="20"/>
              </w:rPr>
            </w:pPr>
            <w:r w:rsidRPr="005B09B3">
              <w:rPr>
                <w:rFonts w:ascii="宋体" w:hAnsi="宋体" w:cs="宋体" w:hint="eastAsia"/>
                <w:color w:val="000000"/>
                <w:kern w:val="0"/>
                <w:sz w:val="20"/>
                <w:szCs w:val="20"/>
              </w:rPr>
              <w:t>个</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right"/>
              <w:rPr>
                <w:rFonts w:ascii="宋体" w:hAnsi="宋体" w:cs="宋体"/>
                <w:color w:val="000000"/>
                <w:kern w:val="0"/>
                <w:sz w:val="18"/>
                <w:szCs w:val="18"/>
              </w:rPr>
            </w:pPr>
            <w:r w:rsidRPr="005B09B3">
              <w:rPr>
                <w:rFonts w:ascii="宋体" w:hAnsi="宋体" w:cs="宋体" w:hint="eastAsia"/>
                <w:color w:val="000000"/>
                <w:kern w:val="0"/>
                <w:sz w:val="18"/>
                <w:szCs w:val="18"/>
              </w:rPr>
              <w:t>50</w:t>
            </w:r>
          </w:p>
        </w:tc>
        <w:tc>
          <w:tcPr>
            <w:tcW w:w="0" w:type="auto"/>
            <w:tcBorders>
              <w:top w:val="nil"/>
              <w:left w:val="nil"/>
              <w:bottom w:val="single" w:sz="4" w:space="0" w:color="000000"/>
              <w:right w:val="single" w:sz="4" w:space="0" w:color="000000"/>
            </w:tcBorders>
            <w:shd w:val="clear" w:color="000000" w:fill="FFFFFF"/>
            <w:vAlign w:val="center"/>
            <w:hideMark/>
          </w:tcPr>
          <w:p w:rsidR="007E1092" w:rsidRPr="005B09B3" w:rsidRDefault="007E1092" w:rsidP="00045928">
            <w:pPr>
              <w:widowControl/>
              <w:spacing w:line="240" w:lineRule="auto"/>
              <w:jc w:val="left"/>
              <w:rPr>
                <w:rFonts w:ascii="宋体" w:hAnsi="宋体" w:cs="宋体"/>
                <w:color w:val="000000"/>
                <w:kern w:val="0"/>
                <w:sz w:val="18"/>
                <w:szCs w:val="18"/>
              </w:rPr>
            </w:pPr>
            <w:r w:rsidRPr="005B09B3">
              <w:rPr>
                <w:rFonts w:ascii="宋体" w:hAnsi="宋体" w:cs="宋体" w:hint="eastAsia"/>
                <w:color w:val="000000"/>
                <w:kern w:val="0"/>
                <w:sz w:val="18"/>
                <w:szCs w:val="18"/>
              </w:rPr>
              <w:t xml:space="preserve">　</w:t>
            </w:r>
          </w:p>
        </w:tc>
      </w:tr>
    </w:tbl>
    <w:p w:rsidR="007E1092" w:rsidRPr="00DD3912" w:rsidRDefault="007E1092" w:rsidP="007E1092">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6.</w:t>
      </w:r>
      <w:bookmarkEnd w:id="17"/>
      <w:bookmarkEnd w:id="18"/>
      <w:r w:rsidRPr="00DD3912">
        <w:rPr>
          <w:rFonts w:ascii="宋体" w:hAnsi="宋体" w:hint="eastAsia"/>
          <w:color w:val="000000"/>
          <w:kern w:val="58"/>
          <w:sz w:val="21"/>
          <w:szCs w:val="20"/>
        </w:rPr>
        <w:t>品牌推荐表</w:t>
      </w:r>
      <w:bookmarkEnd w:id="3"/>
    </w:p>
    <w:tbl>
      <w:tblPr>
        <w:tblW w:w="9660" w:type="dxa"/>
        <w:tblInd w:w="53" w:type="dxa"/>
        <w:tblLayout w:type="fixed"/>
        <w:tblLook w:val="04A0"/>
      </w:tblPr>
      <w:tblGrid>
        <w:gridCol w:w="764"/>
        <w:gridCol w:w="1896"/>
        <w:gridCol w:w="2500"/>
        <w:gridCol w:w="3080"/>
        <w:gridCol w:w="1420"/>
      </w:tblGrid>
      <w:tr w:rsidR="007E1092" w:rsidRPr="00DD3912" w:rsidTr="00045928">
        <w:trPr>
          <w:trHeight w:val="489"/>
        </w:trPr>
        <w:tc>
          <w:tcPr>
            <w:tcW w:w="764"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序号</w:t>
            </w:r>
          </w:p>
        </w:tc>
        <w:tc>
          <w:tcPr>
            <w:tcW w:w="1896"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项目名称</w:t>
            </w:r>
          </w:p>
        </w:tc>
        <w:tc>
          <w:tcPr>
            <w:tcW w:w="25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项目特征</w:t>
            </w:r>
            <w:r w:rsidRPr="00DD3912">
              <w:rPr>
                <w:rFonts w:ascii="宋体" w:hAnsi="宋体"/>
                <w:color w:val="000000"/>
                <w:kern w:val="58"/>
                <w:sz w:val="21"/>
                <w:szCs w:val="20"/>
              </w:rPr>
              <w:t>/参考型号</w:t>
            </w:r>
          </w:p>
        </w:tc>
        <w:tc>
          <w:tcPr>
            <w:tcW w:w="308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参考品牌</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备注</w:t>
            </w:r>
          </w:p>
        </w:tc>
      </w:tr>
      <w:tr w:rsidR="007E1092" w:rsidRPr="00DD3912" w:rsidTr="00045928">
        <w:trPr>
          <w:trHeight w:val="489"/>
        </w:trPr>
        <w:tc>
          <w:tcPr>
            <w:tcW w:w="764" w:type="dxa"/>
            <w:vMerge/>
            <w:tcBorders>
              <w:top w:val="single" w:sz="4" w:space="0" w:color="auto"/>
              <w:left w:val="single" w:sz="4" w:space="0" w:color="auto"/>
              <w:bottom w:val="single" w:sz="4" w:space="0" w:color="000000"/>
              <w:right w:val="single" w:sz="4" w:space="0" w:color="auto"/>
            </w:tcBorders>
            <w:vAlign w:val="center"/>
          </w:tcPr>
          <w:p w:rsidR="007E1092" w:rsidRPr="00DD3912" w:rsidRDefault="007E1092" w:rsidP="00045928">
            <w:pPr>
              <w:ind w:left="420" w:hangingChars="200" w:hanging="420"/>
              <w:rPr>
                <w:rFonts w:ascii="宋体" w:hAnsi="宋体"/>
                <w:color w:val="000000"/>
                <w:kern w:val="58"/>
                <w:sz w:val="21"/>
                <w:szCs w:val="20"/>
              </w:rPr>
            </w:pPr>
          </w:p>
        </w:tc>
        <w:tc>
          <w:tcPr>
            <w:tcW w:w="1896" w:type="dxa"/>
            <w:vMerge/>
            <w:tcBorders>
              <w:top w:val="single" w:sz="4" w:space="0" w:color="auto"/>
              <w:left w:val="single" w:sz="4" w:space="0" w:color="auto"/>
              <w:bottom w:val="single" w:sz="4" w:space="0" w:color="000000"/>
              <w:right w:val="single" w:sz="4" w:space="0" w:color="auto"/>
            </w:tcBorders>
            <w:vAlign w:val="center"/>
          </w:tcPr>
          <w:p w:rsidR="007E1092" w:rsidRPr="00DD3912" w:rsidRDefault="007E1092" w:rsidP="00045928">
            <w:pPr>
              <w:ind w:left="420" w:hangingChars="200" w:hanging="420"/>
              <w:rPr>
                <w:rFonts w:ascii="宋体" w:hAnsi="宋体"/>
                <w:color w:val="000000"/>
                <w:kern w:val="58"/>
                <w:sz w:val="21"/>
                <w:szCs w:val="20"/>
              </w:rPr>
            </w:pPr>
          </w:p>
        </w:tc>
        <w:tc>
          <w:tcPr>
            <w:tcW w:w="2500" w:type="dxa"/>
            <w:vMerge/>
            <w:tcBorders>
              <w:top w:val="single" w:sz="4" w:space="0" w:color="auto"/>
              <w:left w:val="single" w:sz="4" w:space="0" w:color="auto"/>
              <w:bottom w:val="single" w:sz="4" w:space="0" w:color="000000"/>
              <w:right w:val="single" w:sz="4" w:space="0" w:color="auto"/>
            </w:tcBorders>
            <w:vAlign w:val="center"/>
          </w:tcPr>
          <w:p w:rsidR="007E1092" w:rsidRPr="00DD3912" w:rsidRDefault="007E1092" w:rsidP="00045928">
            <w:pPr>
              <w:ind w:left="420" w:hangingChars="200" w:hanging="420"/>
              <w:rPr>
                <w:rFonts w:ascii="宋体" w:hAnsi="宋体"/>
                <w:color w:val="000000"/>
                <w:kern w:val="58"/>
                <w:sz w:val="21"/>
                <w:szCs w:val="20"/>
              </w:rPr>
            </w:pPr>
          </w:p>
        </w:tc>
        <w:tc>
          <w:tcPr>
            <w:tcW w:w="3080" w:type="dxa"/>
            <w:vMerge/>
            <w:tcBorders>
              <w:top w:val="single" w:sz="4" w:space="0" w:color="auto"/>
              <w:left w:val="single" w:sz="4" w:space="0" w:color="auto"/>
              <w:bottom w:val="single" w:sz="4" w:space="0" w:color="000000"/>
              <w:right w:val="single" w:sz="4" w:space="0" w:color="auto"/>
            </w:tcBorders>
            <w:vAlign w:val="center"/>
          </w:tcPr>
          <w:p w:rsidR="007E1092" w:rsidRPr="00DD3912" w:rsidRDefault="007E1092" w:rsidP="00045928">
            <w:pPr>
              <w:ind w:left="420" w:hangingChars="200" w:hanging="420"/>
              <w:rPr>
                <w:rFonts w:ascii="宋体" w:hAnsi="宋体"/>
                <w:color w:val="000000"/>
                <w:kern w:val="58"/>
                <w:sz w:val="21"/>
                <w:szCs w:val="20"/>
              </w:rPr>
            </w:pPr>
          </w:p>
        </w:tc>
        <w:tc>
          <w:tcPr>
            <w:tcW w:w="1420" w:type="dxa"/>
            <w:vMerge/>
            <w:tcBorders>
              <w:top w:val="single" w:sz="4" w:space="0" w:color="auto"/>
              <w:left w:val="single" w:sz="4" w:space="0" w:color="auto"/>
              <w:bottom w:val="single" w:sz="4" w:space="0" w:color="000000"/>
              <w:right w:val="single" w:sz="4" w:space="0" w:color="auto"/>
            </w:tcBorders>
            <w:vAlign w:val="center"/>
          </w:tcPr>
          <w:p w:rsidR="007E1092" w:rsidRPr="00DD3912" w:rsidRDefault="007E1092" w:rsidP="00045928">
            <w:pPr>
              <w:ind w:left="420" w:hangingChars="200" w:hanging="420"/>
              <w:rPr>
                <w:rFonts w:ascii="宋体" w:hAnsi="宋体"/>
                <w:color w:val="000000"/>
                <w:kern w:val="58"/>
                <w:sz w:val="21"/>
                <w:szCs w:val="20"/>
              </w:rPr>
            </w:pPr>
          </w:p>
        </w:tc>
      </w:tr>
      <w:tr w:rsidR="007E1092" w:rsidRPr="00DD3912" w:rsidTr="00045928">
        <w:trPr>
          <w:trHeight w:val="375"/>
        </w:trPr>
        <w:tc>
          <w:tcPr>
            <w:tcW w:w="764" w:type="dxa"/>
            <w:tcBorders>
              <w:top w:val="nil"/>
              <w:left w:val="single" w:sz="4" w:space="0" w:color="auto"/>
              <w:bottom w:val="single" w:sz="4" w:space="0" w:color="auto"/>
              <w:right w:val="single" w:sz="4" w:space="0" w:color="auto"/>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color w:val="000000"/>
                <w:kern w:val="58"/>
                <w:sz w:val="21"/>
                <w:szCs w:val="20"/>
              </w:rPr>
              <w:t>1</w:t>
            </w:r>
          </w:p>
        </w:tc>
        <w:tc>
          <w:tcPr>
            <w:tcW w:w="1896" w:type="dxa"/>
            <w:tcBorders>
              <w:top w:val="nil"/>
              <w:left w:val="nil"/>
              <w:bottom w:val="single" w:sz="4" w:space="0" w:color="auto"/>
              <w:right w:val="single" w:sz="4" w:space="0" w:color="auto"/>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木板材</w:t>
            </w:r>
          </w:p>
        </w:tc>
        <w:tc>
          <w:tcPr>
            <w:tcW w:w="2500" w:type="dxa"/>
            <w:tcBorders>
              <w:top w:val="nil"/>
              <w:left w:val="nil"/>
              <w:bottom w:val="single" w:sz="4" w:space="0" w:color="auto"/>
              <w:right w:val="single" w:sz="4" w:space="0" w:color="auto"/>
            </w:tcBorders>
            <w:shd w:val="clear" w:color="auto" w:fill="auto"/>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 xml:space="preserve">　</w:t>
            </w:r>
          </w:p>
        </w:tc>
        <w:tc>
          <w:tcPr>
            <w:tcW w:w="3080" w:type="dxa"/>
            <w:tcBorders>
              <w:top w:val="nil"/>
              <w:left w:val="nil"/>
              <w:bottom w:val="single" w:sz="4" w:space="0" w:color="auto"/>
              <w:right w:val="single" w:sz="4" w:space="0" w:color="auto"/>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千年舟、兔宝宝、莫干山</w:t>
            </w:r>
          </w:p>
        </w:tc>
        <w:tc>
          <w:tcPr>
            <w:tcW w:w="1420" w:type="dxa"/>
            <w:tcBorders>
              <w:top w:val="nil"/>
              <w:left w:val="nil"/>
              <w:bottom w:val="single" w:sz="4" w:space="0" w:color="auto"/>
              <w:right w:val="single" w:sz="4" w:space="0" w:color="auto"/>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583ABD">
              <w:rPr>
                <w:rFonts w:ascii="宋体" w:hAnsi="宋体"/>
                <w:color w:val="000000"/>
                <w:kern w:val="58"/>
                <w:sz w:val="21"/>
                <w:szCs w:val="20"/>
              </w:rPr>
              <w:t>m2</w:t>
            </w:r>
          </w:p>
        </w:tc>
      </w:tr>
      <w:tr w:rsidR="007E1092" w:rsidRPr="00DD3912" w:rsidTr="00045928">
        <w:trPr>
          <w:trHeight w:val="375"/>
        </w:trPr>
        <w:tc>
          <w:tcPr>
            <w:tcW w:w="764" w:type="dxa"/>
            <w:tcBorders>
              <w:top w:val="nil"/>
              <w:left w:val="single" w:sz="4" w:space="0" w:color="auto"/>
              <w:bottom w:val="single" w:sz="4" w:space="0" w:color="auto"/>
              <w:right w:val="single" w:sz="4" w:space="0" w:color="auto"/>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color w:val="000000"/>
                <w:kern w:val="58"/>
                <w:sz w:val="21"/>
                <w:szCs w:val="20"/>
              </w:rPr>
              <w:t>2</w:t>
            </w:r>
          </w:p>
        </w:tc>
        <w:tc>
          <w:tcPr>
            <w:tcW w:w="1896" w:type="dxa"/>
            <w:tcBorders>
              <w:top w:val="nil"/>
              <w:left w:val="nil"/>
              <w:bottom w:val="single" w:sz="4" w:space="0" w:color="auto"/>
              <w:right w:val="single" w:sz="4" w:space="0" w:color="auto"/>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石膏板</w:t>
            </w:r>
          </w:p>
        </w:tc>
        <w:tc>
          <w:tcPr>
            <w:tcW w:w="2500" w:type="dxa"/>
            <w:tcBorders>
              <w:top w:val="nil"/>
              <w:left w:val="nil"/>
              <w:bottom w:val="single" w:sz="4" w:space="0" w:color="auto"/>
              <w:right w:val="nil"/>
            </w:tcBorders>
            <w:shd w:val="clear" w:color="auto" w:fill="auto"/>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color w:val="000000"/>
                <w:kern w:val="58"/>
                <w:sz w:val="21"/>
                <w:szCs w:val="20"/>
              </w:rPr>
              <w:t>9mm/11mm</w:t>
            </w:r>
          </w:p>
        </w:tc>
        <w:tc>
          <w:tcPr>
            <w:tcW w:w="3080" w:type="dxa"/>
            <w:tcBorders>
              <w:top w:val="nil"/>
              <w:left w:val="single" w:sz="4" w:space="0" w:color="auto"/>
              <w:bottom w:val="single" w:sz="4" w:space="0" w:color="auto"/>
              <w:right w:val="single" w:sz="4" w:space="0" w:color="auto"/>
            </w:tcBorders>
            <w:shd w:val="clear" w:color="auto" w:fill="auto"/>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芜湖可耐福、北京龙牌、拉法基</w:t>
            </w:r>
          </w:p>
        </w:tc>
        <w:tc>
          <w:tcPr>
            <w:tcW w:w="1420" w:type="dxa"/>
            <w:tcBorders>
              <w:top w:val="nil"/>
              <w:left w:val="nil"/>
              <w:bottom w:val="single" w:sz="4" w:space="0" w:color="auto"/>
              <w:right w:val="single" w:sz="4" w:space="0" w:color="auto"/>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color w:val="000000"/>
                <w:kern w:val="58"/>
                <w:sz w:val="21"/>
                <w:szCs w:val="20"/>
              </w:rPr>
              <w:t>m2</w:t>
            </w:r>
          </w:p>
        </w:tc>
      </w:tr>
      <w:tr w:rsidR="007E1092" w:rsidRPr="00DD3912" w:rsidTr="00045928">
        <w:trPr>
          <w:trHeight w:val="375"/>
        </w:trPr>
        <w:tc>
          <w:tcPr>
            <w:tcW w:w="764" w:type="dxa"/>
            <w:tcBorders>
              <w:top w:val="nil"/>
              <w:left w:val="single" w:sz="4" w:space="0" w:color="auto"/>
              <w:bottom w:val="single" w:sz="4" w:space="0" w:color="auto"/>
              <w:right w:val="single" w:sz="4" w:space="0" w:color="auto"/>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color w:val="000000"/>
                <w:kern w:val="58"/>
                <w:sz w:val="21"/>
                <w:szCs w:val="20"/>
              </w:rPr>
              <w:t>3</w:t>
            </w:r>
          </w:p>
        </w:tc>
        <w:tc>
          <w:tcPr>
            <w:tcW w:w="1896" w:type="dxa"/>
            <w:tcBorders>
              <w:top w:val="nil"/>
              <w:left w:val="nil"/>
              <w:bottom w:val="single" w:sz="4" w:space="0" w:color="auto"/>
              <w:right w:val="single" w:sz="4" w:space="0" w:color="auto"/>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乳胶漆</w:t>
            </w:r>
          </w:p>
        </w:tc>
        <w:tc>
          <w:tcPr>
            <w:tcW w:w="2500" w:type="dxa"/>
            <w:tcBorders>
              <w:top w:val="nil"/>
              <w:left w:val="nil"/>
              <w:bottom w:val="single" w:sz="4" w:space="0" w:color="auto"/>
              <w:right w:val="nil"/>
            </w:tcBorders>
            <w:shd w:val="clear" w:color="auto" w:fill="auto"/>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 xml:space="preserve">　</w:t>
            </w:r>
          </w:p>
        </w:tc>
        <w:tc>
          <w:tcPr>
            <w:tcW w:w="3080" w:type="dxa"/>
            <w:tcBorders>
              <w:top w:val="nil"/>
              <w:left w:val="single" w:sz="4" w:space="0" w:color="auto"/>
              <w:bottom w:val="single" w:sz="4" w:space="0" w:color="auto"/>
              <w:right w:val="single" w:sz="4" w:space="0" w:color="auto"/>
            </w:tcBorders>
            <w:shd w:val="clear" w:color="auto" w:fill="auto"/>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立邦、多乐士、华润 </w:t>
            </w:r>
          </w:p>
        </w:tc>
        <w:tc>
          <w:tcPr>
            <w:tcW w:w="1420" w:type="dxa"/>
            <w:tcBorders>
              <w:top w:val="nil"/>
              <w:left w:val="nil"/>
              <w:bottom w:val="single" w:sz="4" w:space="0" w:color="auto"/>
              <w:right w:val="single" w:sz="4" w:space="0" w:color="auto"/>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color w:val="000000"/>
                <w:kern w:val="58"/>
                <w:sz w:val="21"/>
                <w:szCs w:val="20"/>
              </w:rPr>
              <w:t>KG</w:t>
            </w:r>
          </w:p>
        </w:tc>
      </w:tr>
      <w:tr w:rsidR="007E1092" w:rsidRPr="00DD3912" w:rsidTr="00045928">
        <w:trPr>
          <w:trHeight w:val="375"/>
        </w:trPr>
        <w:tc>
          <w:tcPr>
            <w:tcW w:w="764" w:type="dxa"/>
            <w:tcBorders>
              <w:top w:val="nil"/>
              <w:left w:val="single" w:sz="4" w:space="0" w:color="auto"/>
              <w:bottom w:val="single" w:sz="4" w:space="0" w:color="auto"/>
              <w:right w:val="single" w:sz="4" w:space="0" w:color="auto"/>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color w:val="000000"/>
                <w:kern w:val="58"/>
                <w:sz w:val="21"/>
                <w:szCs w:val="20"/>
              </w:rPr>
              <w:t>4</w:t>
            </w:r>
          </w:p>
        </w:tc>
        <w:tc>
          <w:tcPr>
            <w:tcW w:w="1896" w:type="dxa"/>
            <w:tcBorders>
              <w:top w:val="nil"/>
              <w:left w:val="nil"/>
              <w:bottom w:val="single" w:sz="4" w:space="0" w:color="auto"/>
              <w:right w:val="single" w:sz="4" w:space="0" w:color="auto"/>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大理石</w:t>
            </w:r>
          </w:p>
        </w:tc>
        <w:tc>
          <w:tcPr>
            <w:tcW w:w="2500" w:type="dxa"/>
            <w:tcBorders>
              <w:top w:val="nil"/>
              <w:left w:val="nil"/>
              <w:bottom w:val="single" w:sz="4" w:space="0" w:color="auto"/>
              <w:right w:val="single" w:sz="4" w:space="0" w:color="auto"/>
            </w:tcBorders>
            <w:shd w:val="clear" w:color="auto" w:fill="auto"/>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 xml:space="preserve">　</w:t>
            </w:r>
          </w:p>
        </w:tc>
        <w:tc>
          <w:tcPr>
            <w:tcW w:w="3080" w:type="dxa"/>
            <w:tcBorders>
              <w:top w:val="nil"/>
              <w:left w:val="nil"/>
              <w:bottom w:val="single" w:sz="4" w:space="0" w:color="auto"/>
              <w:right w:val="single" w:sz="4" w:space="0" w:color="auto"/>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望森、东海、兴达石材</w:t>
            </w:r>
          </w:p>
        </w:tc>
        <w:tc>
          <w:tcPr>
            <w:tcW w:w="1420" w:type="dxa"/>
            <w:tcBorders>
              <w:top w:val="nil"/>
              <w:left w:val="nil"/>
              <w:bottom w:val="single" w:sz="4" w:space="0" w:color="auto"/>
              <w:right w:val="single" w:sz="4" w:space="0" w:color="auto"/>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color w:val="000000"/>
                <w:kern w:val="58"/>
                <w:sz w:val="21"/>
                <w:szCs w:val="20"/>
              </w:rPr>
              <w:t>m2</w:t>
            </w:r>
          </w:p>
        </w:tc>
      </w:tr>
      <w:tr w:rsidR="007E1092" w:rsidRPr="00DD3912" w:rsidTr="00045928">
        <w:trPr>
          <w:trHeight w:val="90"/>
        </w:trPr>
        <w:tc>
          <w:tcPr>
            <w:tcW w:w="7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color w:val="000000"/>
                <w:kern w:val="58"/>
                <w:sz w:val="21"/>
                <w:szCs w:val="20"/>
              </w:rPr>
              <w:t>5</w:t>
            </w:r>
          </w:p>
        </w:tc>
        <w:tc>
          <w:tcPr>
            <w:tcW w:w="1896" w:type="dxa"/>
            <w:tcBorders>
              <w:top w:val="single" w:sz="4" w:space="0" w:color="000000"/>
              <w:left w:val="nil"/>
              <w:bottom w:val="single" w:sz="4" w:space="0" w:color="000000"/>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筒灯</w:t>
            </w:r>
          </w:p>
        </w:tc>
        <w:tc>
          <w:tcPr>
            <w:tcW w:w="2500" w:type="dxa"/>
            <w:tcBorders>
              <w:top w:val="single" w:sz="4" w:space="0" w:color="000000"/>
              <w:left w:val="nil"/>
              <w:bottom w:val="single" w:sz="4" w:space="0" w:color="000000"/>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color w:val="000000"/>
                <w:kern w:val="58"/>
                <w:sz w:val="21"/>
                <w:szCs w:val="20"/>
              </w:rPr>
              <w:t>1、名称：筒灯（含LED光源）</w:t>
            </w:r>
          </w:p>
        </w:tc>
        <w:tc>
          <w:tcPr>
            <w:tcW w:w="3080" w:type="dxa"/>
            <w:tcBorders>
              <w:top w:val="single" w:sz="4" w:space="0" w:color="000000"/>
              <w:left w:val="nil"/>
              <w:bottom w:val="single" w:sz="4" w:space="0" w:color="000000"/>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三雄极光、雷士、飞利浦</w:t>
            </w:r>
          </w:p>
        </w:tc>
        <w:tc>
          <w:tcPr>
            <w:tcW w:w="1420" w:type="dxa"/>
            <w:tcBorders>
              <w:top w:val="single" w:sz="4" w:space="0" w:color="000000"/>
              <w:left w:val="nil"/>
              <w:bottom w:val="single" w:sz="4" w:space="0" w:color="000000"/>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套</w:t>
            </w:r>
          </w:p>
        </w:tc>
      </w:tr>
      <w:tr w:rsidR="007E1092" w:rsidRPr="00DD3912" w:rsidTr="00045928">
        <w:trPr>
          <w:trHeight w:val="375"/>
        </w:trPr>
        <w:tc>
          <w:tcPr>
            <w:tcW w:w="764" w:type="dxa"/>
            <w:tcBorders>
              <w:top w:val="nil"/>
              <w:left w:val="single" w:sz="4" w:space="0" w:color="000000"/>
              <w:bottom w:val="single" w:sz="4" w:space="0" w:color="000000"/>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color w:val="000000"/>
                <w:kern w:val="58"/>
                <w:sz w:val="21"/>
                <w:szCs w:val="20"/>
              </w:rPr>
              <w:t>6</w:t>
            </w:r>
          </w:p>
        </w:tc>
        <w:tc>
          <w:tcPr>
            <w:tcW w:w="1896" w:type="dxa"/>
            <w:tcBorders>
              <w:top w:val="nil"/>
              <w:left w:val="nil"/>
              <w:bottom w:val="single" w:sz="4" w:space="0" w:color="000000"/>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color w:val="000000"/>
                <w:kern w:val="58"/>
                <w:sz w:val="21"/>
                <w:szCs w:val="20"/>
              </w:rPr>
              <w:t>LED灯带</w:t>
            </w:r>
          </w:p>
        </w:tc>
        <w:tc>
          <w:tcPr>
            <w:tcW w:w="2500" w:type="dxa"/>
            <w:tcBorders>
              <w:top w:val="nil"/>
              <w:left w:val="nil"/>
              <w:bottom w:val="single" w:sz="4" w:space="0" w:color="000000"/>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color w:val="000000"/>
                <w:kern w:val="58"/>
                <w:sz w:val="21"/>
                <w:szCs w:val="20"/>
              </w:rPr>
              <w:t>1、名称：LED灯带</w:t>
            </w:r>
          </w:p>
        </w:tc>
        <w:tc>
          <w:tcPr>
            <w:tcW w:w="3080" w:type="dxa"/>
            <w:tcBorders>
              <w:top w:val="nil"/>
              <w:left w:val="nil"/>
              <w:bottom w:val="single" w:sz="4" w:space="0" w:color="000000"/>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三雄极光、雷士、飞利浦</w:t>
            </w:r>
          </w:p>
        </w:tc>
        <w:tc>
          <w:tcPr>
            <w:tcW w:w="1420" w:type="dxa"/>
            <w:tcBorders>
              <w:top w:val="nil"/>
              <w:left w:val="nil"/>
              <w:bottom w:val="single" w:sz="4" w:space="0" w:color="000000"/>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套</w:t>
            </w:r>
          </w:p>
        </w:tc>
      </w:tr>
      <w:tr w:rsidR="007E1092" w:rsidRPr="00DD3912" w:rsidTr="00045928">
        <w:trPr>
          <w:trHeight w:val="375"/>
        </w:trPr>
        <w:tc>
          <w:tcPr>
            <w:tcW w:w="764" w:type="dxa"/>
            <w:tcBorders>
              <w:top w:val="nil"/>
              <w:left w:val="single" w:sz="4" w:space="0" w:color="000000"/>
              <w:bottom w:val="single" w:sz="4" w:space="0" w:color="000000"/>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color w:val="000000"/>
                <w:kern w:val="58"/>
                <w:sz w:val="21"/>
                <w:szCs w:val="20"/>
              </w:rPr>
              <w:t>7</w:t>
            </w:r>
          </w:p>
        </w:tc>
        <w:tc>
          <w:tcPr>
            <w:tcW w:w="1896" w:type="dxa"/>
            <w:tcBorders>
              <w:top w:val="nil"/>
              <w:left w:val="nil"/>
              <w:bottom w:val="single" w:sz="4" w:space="0" w:color="000000"/>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插座开关</w:t>
            </w:r>
          </w:p>
        </w:tc>
        <w:tc>
          <w:tcPr>
            <w:tcW w:w="2500" w:type="dxa"/>
            <w:tcBorders>
              <w:top w:val="nil"/>
              <w:left w:val="nil"/>
              <w:bottom w:val="single" w:sz="4" w:space="0" w:color="000000"/>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p>
        </w:tc>
        <w:tc>
          <w:tcPr>
            <w:tcW w:w="3080" w:type="dxa"/>
            <w:tcBorders>
              <w:top w:val="nil"/>
              <w:left w:val="nil"/>
              <w:bottom w:val="single" w:sz="4" w:space="0" w:color="000000"/>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西门子、</w:t>
            </w:r>
            <w:r w:rsidRPr="00DD3912">
              <w:rPr>
                <w:rFonts w:ascii="宋体" w:hAnsi="宋体"/>
                <w:color w:val="000000"/>
                <w:kern w:val="58"/>
                <w:sz w:val="21"/>
                <w:szCs w:val="20"/>
              </w:rPr>
              <w:t>ABB、施耐德</w:t>
            </w:r>
          </w:p>
        </w:tc>
        <w:tc>
          <w:tcPr>
            <w:tcW w:w="1420" w:type="dxa"/>
            <w:tcBorders>
              <w:top w:val="nil"/>
              <w:left w:val="nil"/>
              <w:bottom w:val="single" w:sz="4" w:space="0" w:color="000000"/>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个</w:t>
            </w:r>
          </w:p>
        </w:tc>
      </w:tr>
      <w:tr w:rsidR="007E1092" w:rsidRPr="00DD3912" w:rsidTr="00045928">
        <w:trPr>
          <w:trHeight w:val="237"/>
        </w:trPr>
        <w:tc>
          <w:tcPr>
            <w:tcW w:w="764" w:type="dxa"/>
            <w:tcBorders>
              <w:top w:val="nil"/>
              <w:left w:val="single" w:sz="4" w:space="0" w:color="000000"/>
              <w:bottom w:val="single" w:sz="4" w:space="0" w:color="000000"/>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color w:val="000000"/>
                <w:kern w:val="58"/>
                <w:sz w:val="21"/>
                <w:szCs w:val="20"/>
              </w:rPr>
              <w:lastRenderedPageBreak/>
              <w:t>8</w:t>
            </w:r>
          </w:p>
        </w:tc>
        <w:tc>
          <w:tcPr>
            <w:tcW w:w="1896" w:type="dxa"/>
            <w:tcBorders>
              <w:top w:val="nil"/>
              <w:left w:val="nil"/>
              <w:bottom w:val="single" w:sz="4" w:space="0" w:color="000000"/>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主灯</w:t>
            </w:r>
          </w:p>
        </w:tc>
        <w:tc>
          <w:tcPr>
            <w:tcW w:w="2500" w:type="dxa"/>
            <w:tcBorders>
              <w:top w:val="nil"/>
              <w:left w:val="nil"/>
              <w:bottom w:val="single" w:sz="4" w:space="0" w:color="000000"/>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color w:val="000000"/>
                <w:kern w:val="58"/>
                <w:sz w:val="21"/>
                <w:szCs w:val="20"/>
              </w:rPr>
              <w:t>/</w:t>
            </w:r>
          </w:p>
        </w:tc>
        <w:tc>
          <w:tcPr>
            <w:tcW w:w="3080" w:type="dxa"/>
            <w:tcBorders>
              <w:top w:val="nil"/>
              <w:left w:val="nil"/>
              <w:bottom w:val="single" w:sz="4" w:space="0" w:color="000000"/>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三雄极光、雷士、飞利浦</w:t>
            </w:r>
          </w:p>
        </w:tc>
        <w:tc>
          <w:tcPr>
            <w:tcW w:w="1420" w:type="dxa"/>
            <w:tcBorders>
              <w:top w:val="nil"/>
              <w:left w:val="nil"/>
              <w:bottom w:val="single" w:sz="4" w:space="0" w:color="000000"/>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套</w:t>
            </w:r>
          </w:p>
        </w:tc>
      </w:tr>
      <w:tr w:rsidR="007E1092" w:rsidRPr="00DD3912" w:rsidTr="00045928">
        <w:trPr>
          <w:trHeight w:val="237"/>
        </w:trPr>
        <w:tc>
          <w:tcPr>
            <w:tcW w:w="764" w:type="dxa"/>
            <w:tcBorders>
              <w:top w:val="nil"/>
              <w:left w:val="single" w:sz="4" w:space="0" w:color="000000"/>
              <w:bottom w:val="single" w:sz="4" w:space="0" w:color="000000"/>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color w:val="000000"/>
                <w:kern w:val="58"/>
                <w:sz w:val="21"/>
                <w:szCs w:val="20"/>
              </w:rPr>
              <w:t>9</w:t>
            </w:r>
          </w:p>
        </w:tc>
        <w:tc>
          <w:tcPr>
            <w:tcW w:w="1896" w:type="dxa"/>
            <w:tcBorders>
              <w:top w:val="nil"/>
              <w:left w:val="nil"/>
              <w:bottom w:val="single" w:sz="4" w:space="0" w:color="000000"/>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电线</w:t>
            </w:r>
          </w:p>
        </w:tc>
        <w:tc>
          <w:tcPr>
            <w:tcW w:w="2500" w:type="dxa"/>
            <w:tcBorders>
              <w:top w:val="nil"/>
              <w:left w:val="nil"/>
              <w:bottom w:val="single" w:sz="4" w:space="0" w:color="000000"/>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p>
        </w:tc>
        <w:tc>
          <w:tcPr>
            <w:tcW w:w="3080" w:type="dxa"/>
            <w:tcBorders>
              <w:top w:val="nil"/>
              <w:left w:val="nil"/>
              <w:bottom w:val="single" w:sz="4" w:space="0" w:color="000000"/>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球冠、东方、人民</w:t>
            </w:r>
          </w:p>
        </w:tc>
        <w:tc>
          <w:tcPr>
            <w:tcW w:w="1420" w:type="dxa"/>
            <w:tcBorders>
              <w:top w:val="nil"/>
              <w:left w:val="nil"/>
              <w:bottom w:val="single" w:sz="4" w:space="0" w:color="000000"/>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卷</w:t>
            </w:r>
          </w:p>
        </w:tc>
      </w:tr>
      <w:tr w:rsidR="007E1092" w:rsidRPr="00DD3912" w:rsidTr="00045928">
        <w:trPr>
          <w:trHeight w:val="237"/>
        </w:trPr>
        <w:tc>
          <w:tcPr>
            <w:tcW w:w="764" w:type="dxa"/>
            <w:tcBorders>
              <w:top w:val="single" w:sz="4" w:space="0" w:color="000000"/>
              <w:left w:val="single" w:sz="4" w:space="0" w:color="000000"/>
              <w:bottom w:val="single" w:sz="4" w:space="0" w:color="auto"/>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color w:val="000000"/>
                <w:kern w:val="58"/>
                <w:sz w:val="21"/>
                <w:szCs w:val="20"/>
              </w:rPr>
              <w:t>10</w:t>
            </w:r>
          </w:p>
        </w:tc>
        <w:tc>
          <w:tcPr>
            <w:tcW w:w="1896" w:type="dxa"/>
            <w:tcBorders>
              <w:top w:val="single" w:sz="4" w:space="0" w:color="000000"/>
              <w:left w:val="nil"/>
              <w:bottom w:val="single" w:sz="4" w:space="0" w:color="auto"/>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color w:val="000000"/>
                <w:kern w:val="58"/>
                <w:sz w:val="21"/>
                <w:szCs w:val="20"/>
              </w:rPr>
              <w:t>PVC管</w:t>
            </w:r>
          </w:p>
        </w:tc>
        <w:tc>
          <w:tcPr>
            <w:tcW w:w="2500" w:type="dxa"/>
            <w:tcBorders>
              <w:top w:val="single" w:sz="4" w:space="0" w:color="000000"/>
              <w:left w:val="nil"/>
              <w:bottom w:val="single" w:sz="4" w:space="0" w:color="auto"/>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p>
        </w:tc>
        <w:tc>
          <w:tcPr>
            <w:tcW w:w="3080" w:type="dxa"/>
            <w:tcBorders>
              <w:top w:val="single" w:sz="4" w:space="0" w:color="000000"/>
              <w:left w:val="nil"/>
              <w:bottom w:val="single" w:sz="4" w:space="0" w:color="auto"/>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color w:val="000000"/>
                <w:kern w:val="58"/>
                <w:sz w:val="21"/>
                <w:szCs w:val="20"/>
              </w:rPr>
              <w:tab/>
            </w:r>
            <w:r w:rsidRPr="00DD3912">
              <w:rPr>
                <w:rFonts w:ascii="宋体" w:hAnsi="宋体" w:hint="eastAsia"/>
                <w:color w:val="000000"/>
                <w:kern w:val="58"/>
                <w:sz w:val="21"/>
                <w:szCs w:val="20"/>
              </w:rPr>
              <w:t>伟星、保利、中财</w:t>
            </w:r>
          </w:p>
        </w:tc>
        <w:tc>
          <w:tcPr>
            <w:tcW w:w="1420" w:type="dxa"/>
            <w:tcBorders>
              <w:top w:val="single" w:sz="4" w:space="0" w:color="000000"/>
              <w:left w:val="nil"/>
              <w:bottom w:val="single" w:sz="4" w:space="0" w:color="auto"/>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米</w:t>
            </w:r>
          </w:p>
        </w:tc>
      </w:tr>
      <w:tr w:rsidR="007E1092" w:rsidRPr="00DD3912" w:rsidTr="00045928">
        <w:trPr>
          <w:trHeight w:val="285"/>
        </w:trPr>
        <w:tc>
          <w:tcPr>
            <w:tcW w:w="824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合计</w:t>
            </w:r>
          </w:p>
        </w:tc>
        <w:tc>
          <w:tcPr>
            <w:tcW w:w="1420" w:type="dxa"/>
            <w:tcBorders>
              <w:top w:val="single" w:sz="4" w:space="0" w:color="auto"/>
              <w:left w:val="nil"/>
              <w:bottom w:val="single" w:sz="4" w:space="0" w:color="auto"/>
              <w:right w:val="single" w:sz="4" w:space="0" w:color="auto"/>
            </w:tcBorders>
            <w:shd w:val="clear" w:color="auto" w:fill="FFFFFF"/>
            <w:vAlign w:val="center"/>
          </w:tcPr>
          <w:p w:rsidR="007E1092" w:rsidRPr="00DD3912" w:rsidRDefault="007E1092" w:rsidP="00045928">
            <w:pPr>
              <w:ind w:left="420" w:hangingChars="200" w:hanging="420"/>
              <w:rPr>
                <w:rFonts w:ascii="宋体" w:hAnsi="宋体"/>
                <w:color w:val="000000"/>
                <w:kern w:val="58"/>
                <w:sz w:val="21"/>
                <w:szCs w:val="20"/>
              </w:rPr>
            </w:pPr>
            <w:r w:rsidRPr="00DD3912">
              <w:rPr>
                <w:rFonts w:ascii="宋体" w:hAnsi="宋体" w:hint="eastAsia"/>
                <w:color w:val="000000"/>
                <w:kern w:val="58"/>
                <w:sz w:val="21"/>
                <w:szCs w:val="20"/>
              </w:rPr>
              <w:t xml:space="preserve">　</w:t>
            </w:r>
          </w:p>
        </w:tc>
      </w:tr>
    </w:tbl>
    <w:p w:rsidR="00E7566B" w:rsidRDefault="00E7566B"/>
    <w:sectPr w:rsidR="00E756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66B" w:rsidRDefault="00E7566B" w:rsidP="007E1092">
      <w:pPr>
        <w:spacing w:line="240" w:lineRule="auto"/>
      </w:pPr>
      <w:r>
        <w:separator/>
      </w:r>
    </w:p>
  </w:endnote>
  <w:endnote w:type="continuationSeparator" w:id="1">
    <w:p w:rsidR="00E7566B" w:rsidRDefault="00E7566B" w:rsidP="007E10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66B" w:rsidRDefault="00E7566B" w:rsidP="007E1092">
      <w:pPr>
        <w:spacing w:line="240" w:lineRule="auto"/>
      </w:pPr>
      <w:r>
        <w:separator/>
      </w:r>
    </w:p>
  </w:footnote>
  <w:footnote w:type="continuationSeparator" w:id="1">
    <w:p w:rsidR="00E7566B" w:rsidRDefault="00E7566B" w:rsidP="007E109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1092"/>
    <w:rsid w:val="007E1092"/>
    <w:rsid w:val="00E756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092"/>
    <w:pPr>
      <w:widowControl w:val="0"/>
      <w:spacing w:line="360" w:lineRule="auto"/>
      <w:jc w:val="both"/>
    </w:pPr>
    <w:rPr>
      <w:rFonts w:ascii="Times New Roman" w:eastAsia="宋体" w:hAnsi="Times New Roman" w:cs="Times New Roman"/>
      <w:sz w:val="24"/>
      <w:szCs w:val="24"/>
    </w:rPr>
  </w:style>
  <w:style w:type="paragraph" w:styleId="1">
    <w:name w:val="heading 1"/>
    <w:aliases w:val="1 ghost,g,ghost,标题 1 1,head:1#,Head 1,合同标题,卷标题,H1,篇,Capitolo,XIN,章,编号标题1,11,12,13,14,15,111,121,131,16,112,122,132,17,113,123,133,18,114,124,134,141,151,1111,1211,1311,161,1121,1221,1321,171,1131,1231,1331,19,115,125,135,142,152,1112,1212,1312,162"/>
    <w:basedOn w:val="a"/>
    <w:next w:val="a"/>
    <w:link w:val="1Char"/>
    <w:qFormat/>
    <w:rsid w:val="007E1092"/>
    <w:pPr>
      <w:keepNext/>
      <w:keepLines/>
      <w:widowControl/>
      <w:spacing w:before="340" w:after="330" w:line="578" w:lineRule="atLeast"/>
      <w:jc w:val="lef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1092"/>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E1092"/>
    <w:rPr>
      <w:sz w:val="18"/>
      <w:szCs w:val="18"/>
    </w:rPr>
  </w:style>
  <w:style w:type="paragraph" w:styleId="a4">
    <w:name w:val="footer"/>
    <w:basedOn w:val="a"/>
    <w:link w:val="Char0"/>
    <w:uiPriority w:val="99"/>
    <w:semiHidden/>
    <w:unhideWhenUsed/>
    <w:rsid w:val="007E1092"/>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E1092"/>
    <w:rPr>
      <w:sz w:val="18"/>
      <w:szCs w:val="18"/>
    </w:rPr>
  </w:style>
  <w:style w:type="character" w:customStyle="1" w:styleId="1Char">
    <w:name w:val="标题 1 Char"/>
    <w:aliases w:val="1 ghost Char,g Char,ghost Char,标题 1 1 Char,head:1# Char,Head 1 Char,合同标题 Char,卷标题 Char,H1 Char,篇 Char,Capitolo Char,XIN Char,章 Char,编号标题1 Char,11 Char,12 Char,13 Char,14 Char,15 Char,111 Char,121 Char,131 Char,16 Char,112 Char,122 Char,17 Char"/>
    <w:basedOn w:val="a0"/>
    <w:link w:val="1"/>
    <w:rsid w:val="007E1092"/>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510</Words>
  <Characters>2908</Characters>
  <Application>Microsoft Office Word</Application>
  <DocSecurity>0</DocSecurity>
  <Lines>24</Lines>
  <Paragraphs>6</Paragraphs>
  <ScaleCrop>false</ScaleCrop>
  <Company>Lenovo (Beijing) Limited</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2016-10-31T06:24:00Z</dcterms:created>
  <dcterms:modified xsi:type="dcterms:W3CDTF">2016-10-31T06:24:00Z</dcterms:modified>
</cp:coreProperties>
</file>