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32" w:rsidRPr="00510B32" w:rsidRDefault="00E537ED" w:rsidP="00510B32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40"/>
      <w:r w:rsidRPr="00DD6DC5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10110" w:type="dxa"/>
        <w:tblInd w:w="-480" w:type="dxa"/>
        <w:tblLayout w:type="fixed"/>
        <w:tblLook w:val="04A0"/>
      </w:tblPr>
      <w:tblGrid>
        <w:gridCol w:w="440"/>
        <w:gridCol w:w="1556"/>
        <w:gridCol w:w="2413"/>
        <w:gridCol w:w="1417"/>
        <w:gridCol w:w="567"/>
        <w:gridCol w:w="851"/>
        <w:gridCol w:w="1345"/>
        <w:gridCol w:w="1071"/>
        <w:gridCol w:w="450"/>
      </w:tblGrid>
      <w:tr w:rsidR="00510B32" w:rsidRPr="00C770E7" w:rsidTr="00510B32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物资名称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参考规格、技术参数及要求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参考品牌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数量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使用部门/中心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线路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备注</w:t>
            </w: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110.00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AFC中心AFC专业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检修用抹布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30cm*30cm*100张/包 吸油 吸水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250.00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工务一中心轨道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500号擦拭布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32*38mm*500张/卷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康奇/CRC/奥斯帮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165.00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万能清洁布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90块/桶 伍尔特89090090（参考）无需水，自清洁各种油脂、油污，不伤漆面、不伤手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伍尔特/乐泰/3M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24.00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防静电清洁布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防静电、清洁电脑屏幕、消除办公设备塑料外壳静电。桶装90张    </w:t>
            </w: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br/>
              <w:t>伍尔特890150（参考）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伍尔特/乐泰/3M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54.00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专业无纺布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33cm*35cm*88张/卷 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2031.00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500号擦拭布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32*38mm*500张/卷 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60.00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万能清洁布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90块/桶 伍尔特89090090（参考）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17.00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无纺清洁布(含滚轮）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30cm*30cm*500张/卷,含滚轮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供电一中心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棉布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长约800mm,宽约800mm 纯棉，本白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供电一中心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客运一部（机电中心、电扶梯专业）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23cm*30cm*500张/卷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万强、3M、万得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客运一部（机电中心、给排水）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百洁布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125mm*203mm 320#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114.00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纯棉布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 米白色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979.00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设备中心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AFC中心AFC专业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检修用抹布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30cm*30cm*100张/包 吸油 吸水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250.00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工务一中心轨道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500号擦拭布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32*38mm*500张/卷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康奇/CRC/奥斯帮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69.00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万能清洁布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90块/桶 伍尔特89090090（参考）无需水，自清洁各种油脂、油污，不伤漆面、不伤手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伍尔特/乐泰/3M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33.00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防静电清洁布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防静电、清洁电脑屏幕、消除办公设备塑料外壳静电。桶装90张    </w:t>
            </w: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br/>
              <w:t>伍尔特890150（参考）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伍尔特/乐泰/3M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万能清洁布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90块/桶 伍尔特89090090（参考）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7.00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纯棉布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 米白色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821.00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检修一中心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23cm*30cm*500张/卷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万强、3M、万得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6.00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客运一部（机电中心、给排</w:t>
            </w: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lastRenderedPageBreak/>
              <w:t>水）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lastRenderedPageBreak/>
              <w:t>1号线二期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80.00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AFC中心AFC专业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23cm*30cm*500张/卷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万强、3M、万得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28.00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客运二部机电中心给排水专业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客运二部（机电中心、低压供电）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检修用抹布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30cm*30cm*100张/包 吸油 吸水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409.00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工务二中心轨道专业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500号擦拭布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32*38mm*500张/卷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康奇/CRC/奥斯帮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通号二中心信号专业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万能清洁布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90块/桶 伍尔特89090090（参考）无需水，自清洁各种油脂、油污，不伤漆面、不伤手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伍尔特/乐泰/3M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114.00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通号二中心信号专业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500号擦拭布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32*38mm*500张/卷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康奇/CRC/奥斯帮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91.00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通号二中心通信专业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防静电清洁布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防静电、清洁电脑屏幕、消除办公设备塑料外壳静电。桶装90张    </w:t>
            </w: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br/>
              <w:t>伍尔特890150（参考）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伍尔特/乐泰/3M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56.00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通号二中心通信专业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专业无纺布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33cm*35cm*88张/卷白色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2704.00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500号擦拭布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32*38mm*500张/卷白色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47.00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万能清洁布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90块/桶 伍尔特89090090（参考）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ROLL-GREEN、康奇、伍尔特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自动化二中心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棉布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长约50-60CM,宽约20-30CM 纯棉 本白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150.00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供电二中心接触网工班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百洁布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125mm*203mm 320#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72.00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纯棉布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米白色纯棉布，50kg一箱，每块布需剪成300x300mm大小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1000.00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无纺清洁布架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常规 适用于30cm*60cm无纺布，卷布的使用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30cm*60cm*500张/卷 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76.00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检修二中心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无纺清洁布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30cm*30cm*500张/卷白色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无品牌要求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35.00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设备中心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2号线一期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</w:p>
        </w:tc>
      </w:tr>
      <w:tr w:rsidR="00510B32" w:rsidRPr="00C770E7" w:rsidTr="00510B3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right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>合计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10319.00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center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0.00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left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32" w:rsidRPr="00C770E7" w:rsidRDefault="00510B32" w:rsidP="002E1B50">
            <w:pPr>
              <w:widowControl/>
              <w:spacing w:line="240" w:lineRule="auto"/>
              <w:jc w:val="left"/>
              <w:rPr>
                <w:rFonts w:ascii="宋体" w:hAnsi="宋体"/>
                <w:kern w:val="58"/>
                <w:sz w:val="18"/>
                <w:szCs w:val="18"/>
              </w:rPr>
            </w:pPr>
            <w:r w:rsidRPr="00C770E7">
              <w:rPr>
                <w:rFonts w:ascii="宋体" w:hAnsi="宋体" w:hint="eastAsia"/>
                <w:kern w:val="58"/>
                <w:sz w:val="18"/>
                <w:szCs w:val="18"/>
              </w:rPr>
              <w:t xml:space="preserve">　</w:t>
            </w:r>
          </w:p>
        </w:tc>
      </w:tr>
    </w:tbl>
    <w:p w:rsidR="00E537ED" w:rsidRPr="00DD6DC5" w:rsidRDefault="00E537ED" w:rsidP="00E537ED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E537ED" w:rsidRDefault="00E537ED" w:rsidP="00E537ED">
      <w:pPr>
        <w:ind w:left="402" w:hangingChars="200" w:hanging="402"/>
        <w:jc w:val="left"/>
        <w:rPr>
          <w:rFonts w:ascii="宋体" w:hAnsi="宋体"/>
          <w:b/>
          <w:kern w:val="58"/>
          <w:sz w:val="20"/>
          <w:szCs w:val="20"/>
        </w:rPr>
      </w:pPr>
      <w:r w:rsidRPr="00DD6DC5">
        <w:rPr>
          <w:rFonts w:ascii="宋体" w:hAnsi="宋体" w:hint="eastAsia"/>
          <w:b/>
          <w:kern w:val="58"/>
          <w:sz w:val="20"/>
          <w:szCs w:val="20"/>
        </w:rPr>
        <w:t>注</w:t>
      </w:r>
      <w:r w:rsidRPr="00DD6DC5">
        <w:rPr>
          <w:rFonts w:ascii="宋体" w:hAnsi="宋体"/>
          <w:b/>
          <w:kern w:val="58"/>
          <w:sz w:val="20"/>
          <w:szCs w:val="20"/>
        </w:rPr>
        <w:t>：</w:t>
      </w:r>
      <w:r w:rsidRPr="00DD6DC5">
        <w:rPr>
          <w:rFonts w:ascii="宋体" w:hAnsi="宋体" w:hint="eastAsia"/>
          <w:b/>
          <w:kern w:val="58"/>
          <w:sz w:val="20"/>
          <w:szCs w:val="20"/>
        </w:rPr>
        <w:t>（1）报价申请人所报货物的规格参数及品牌必须与上述要求相符；</w:t>
      </w:r>
    </w:p>
    <w:p w:rsidR="00E537ED" w:rsidRPr="00DD6DC5" w:rsidRDefault="00E537ED" w:rsidP="00E537ED">
      <w:pPr>
        <w:ind w:leftChars="167" w:left="401"/>
        <w:jc w:val="left"/>
        <w:rPr>
          <w:rFonts w:ascii="宋体" w:hAnsi="宋体"/>
          <w:b/>
          <w:kern w:val="58"/>
          <w:sz w:val="20"/>
          <w:szCs w:val="20"/>
        </w:rPr>
      </w:pPr>
      <w:r w:rsidRPr="00DD6DC5">
        <w:rPr>
          <w:rFonts w:ascii="宋体" w:hAnsi="宋体" w:hint="eastAsia"/>
          <w:b/>
          <w:kern w:val="58"/>
          <w:sz w:val="20"/>
          <w:szCs w:val="20"/>
        </w:rPr>
        <w:t>（</w:t>
      </w:r>
      <w:r>
        <w:rPr>
          <w:rFonts w:ascii="宋体" w:hAnsi="宋体" w:hint="eastAsia"/>
          <w:b/>
          <w:kern w:val="58"/>
          <w:sz w:val="20"/>
          <w:szCs w:val="20"/>
        </w:rPr>
        <w:t>2</w:t>
      </w:r>
      <w:r w:rsidRPr="00DD6DC5">
        <w:rPr>
          <w:rFonts w:ascii="宋体" w:hAnsi="宋体" w:hint="eastAsia"/>
          <w:b/>
          <w:kern w:val="58"/>
          <w:sz w:val="20"/>
          <w:szCs w:val="20"/>
        </w:rPr>
        <w:t>）报价申请人所报货物</w:t>
      </w:r>
      <w:r>
        <w:rPr>
          <w:rFonts w:ascii="宋体" w:hAnsi="宋体" w:hint="eastAsia"/>
          <w:b/>
          <w:kern w:val="58"/>
          <w:sz w:val="20"/>
          <w:szCs w:val="20"/>
        </w:rPr>
        <w:t>必须明确品牌或实际生产厂家。</w:t>
      </w:r>
    </w:p>
    <w:p w:rsidR="00D9765E" w:rsidRPr="00E537ED" w:rsidRDefault="00D9765E"/>
    <w:sectPr w:rsidR="00D9765E" w:rsidRPr="00E537ED" w:rsidSect="009A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78" w:rsidRDefault="003D4078" w:rsidP="00E537ED">
      <w:pPr>
        <w:spacing w:line="240" w:lineRule="auto"/>
      </w:pPr>
      <w:r>
        <w:separator/>
      </w:r>
    </w:p>
  </w:endnote>
  <w:endnote w:type="continuationSeparator" w:id="1">
    <w:p w:rsidR="003D4078" w:rsidRDefault="003D4078" w:rsidP="00E53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78" w:rsidRDefault="003D4078" w:rsidP="00E537ED">
      <w:pPr>
        <w:spacing w:line="240" w:lineRule="auto"/>
      </w:pPr>
      <w:r>
        <w:separator/>
      </w:r>
    </w:p>
  </w:footnote>
  <w:footnote w:type="continuationSeparator" w:id="1">
    <w:p w:rsidR="003D4078" w:rsidRDefault="003D4078" w:rsidP="00E53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7E29DA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7ED"/>
    <w:rsid w:val="003D4078"/>
    <w:rsid w:val="00510B32"/>
    <w:rsid w:val="009A73A8"/>
    <w:rsid w:val="00D9765E"/>
    <w:rsid w:val="00E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537ED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7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7ED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537E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2556</Characters>
  <Application>Microsoft Office Word</Application>
  <DocSecurity>0</DocSecurity>
  <Lines>21</Lines>
  <Paragraphs>5</Paragraphs>
  <ScaleCrop>false</ScaleCrop>
  <Company>Lenovo (Beijing) Limited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2017-03-06T02:12:00Z</dcterms:created>
  <dcterms:modified xsi:type="dcterms:W3CDTF">2017-03-16T01:26:00Z</dcterms:modified>
</cp:coreProperties>
</file>