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7D" w:rsidRDefault="008D417D" w:rsidP="008D417D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3817"/>
      <w:r w:rsidRPr="008D3F9B">
        <w:rPr>
          <w:rFonts w:hint="eastAsia"/>
          <w:sz w:val="32"/>
          <w:szCs w:val="32"/>
        </w:rPr>
        <w:t>第三章</w:t>
      </w:r>
      <w:r>
        <w:rPr>
          <w:rFonts w:hint="eastAsia"/>
          <w:sz w:val="32"/>
          <w:szCs w:val="32"/>
        </w:rPr>
        <w:t xml:space="preserve"> </w:t>
      </w:r>
      <w:r w:rsidRPr="008D3F9B">
        <w:rPr>
          <w:rFonts w:hint="eastAsia"/>
          <w:sz w:val="32"/>
          <w:szCs w:val="32"/>
        </w:rPr>
        <w:t>用户需求书</w:t>
      </w:r>
      <w:bookmarkEnd w:id="0"/>
    </w:p>
    <w:p w:rsidR="008D417D" w:rsidRDefault="008D417D" w:rsidP="008D417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项目概况</w:t>
      </w:r>
    </w:p>
    <w:p w:rsidR="008D417D" w:rsidRDefault="008D417D" w:rsidP="008D417D">
      <w:pPr>
        <w:spacing w:line="540" w:lineRule="exact"/>
        <w:ind w:firstLineChars="200" w:firstLine="480"/>
        <w:outlineLvl w:val="0"/>
      </w:pPr>
      <w:r>
        <w:rPr>
          <w:rFonts w:hint="eastAsia"/>
        </w:rPr>
        <w:t>宁波地区因雨水较多，气候湿润，致使</w:t>
      </w:r>
      <w:r>
        <w:rPr>
          <w:rFonts w:hint="eastAsia"/>
        </w:rPr>
        <w:t>1</w:t>
      </w:r>
      <w:r>
        <w:rPr>
          <w:rFonts w:hint="eastAsia"/>
        </w:rPr>
        <w:t>号线、</w:t>
      </w:r>
      <w:r>
        <w:rPr>
          <w:rFonts w:hint="eastAsia"/>
        </w:rPr>
        <w:t>2</w:t>
      </w:r>
      <w:r>
        <w:rPr>
          <w:rFonts w:hint="eastAsia"/>
        </w:rPr>
        <w:t>号线一期高架段、地下段钢轨轨腰数据标识长期受自然环境侵蚀，已出现不同程度锈蚀、褪色和漆面脱皮现象，造成多项标识数据模糊不清，点位不准，给现场</w:t>
      </w:r>
      <w:proofErr w:type="gramStart"/>
      <w:r>
        <w:rPr>
          <w:rFonts w:hint="eastAsia"/>
        </w:rPr>
        <w:t>轨道维保作业</w:t>
      </w:r>
      <w:proofErr w:type="gramEnd"/>
      <w:r>
        <w:rPr>
          <w:rFonts w:hint="eastAsia"/>
        </w:rPr>
        <w:t>带来诸多不便。为了使现场各种标识标记长久清晰，确保数据点位精准，且后期大修换轨、</w:t>
      </w:r>
      <w:proofErr w:type="gramStart"/>
      <w:r>
        <w:rPr>
          <w:rFonts w:hint="eastAsia"/>
        </w:rPr>
        <w:t>换岔时数据</w:t>
      </w:r>
      <w:proofErr w:type="gramEnd"/>
      <w:r>
        <w:rPr>
          <w:rFonts w:hint="eastAsia"/>
        </w:rPr>
        <w:t>能够保持完好，结合现场实际情况，达到一劳永逸的效果，拟制作不锈钢标识牌安装于道床对应的点位上。</w:t>
      </w:r>
    </w:p>
    <w:p w:rsidR="008D417D" w:rsidRDefault="008D417D" w:rsidP="008D417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项目范围</w:t>
      </w:r>
    </w:p>
    <w:p w:rsidR="008D417D" w:rsidRDefault="008D417D" w:rsidP="008D417D">
      <w:pPr>
        <w:ind w:firstLineChars="200" w:firstLine="480"/>
      </w:pPr>
      <w:r>
        <w:rPr>
          <w:rFonts w:hint="eastAsia"/>
        </w:rPr>
        <w:t>2.1</w:t>
      </w:r>
      <w:r>
        <w:rPr>
          <w:rFonts w:hint="eastAsia"/>
        </w:rPr>
        <w:t>施工范围</w:t>
      </w:r>
    </w:p>
    <w:p w:rsidR="008D417D" w:rsidRDefault="008D417D" w:rsidP="008D417D">
      <w:pPr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号线一期、二期、</w:t>
      </w:r>
      <w:r>
        <w:rPr>
          <w:rFonts w:hint="eastAsia"/>
        </w:rPr>
        <w:t>2</w:t>
      </w:r>
      <w:r>
        <w:rPr>
          <w:rFonts w:hint="eastAsia"/>
        </w:rPr>
        <w:t>号线一期。</w:t>
      </w:r>
    </w:p>
    <w:p w:rsidR="008D417D" w:rsidRDefault="008D417D" w:rsidP="008D417D">
      <w:pPr>
        <w:ind w:firstLineChars="200" w:firstLine="480"/>
      </w:pPr>
      <w:r>
        <w:rPr>
          <w:rFonts w:hint="eastAsia"/>
        </w:rPr>
        <w:t>2.2</w:t>
      </w:r>
      <w:r>
        <w:rPr>
          <w:rFonts w:hint="eastAsia"/>
        </w:rPr>
        <w:t>配合部门</w:t>
      </w:r>
    </w:p>
    <w:p w:rsidR="008D417D" w:rsidRDefault="008D417D" w:rsidP="008D417D">
      <w:pPr>
        <w:ind w:firstLineChars="200" w:firstLine="480"/>
      </w:pPr>
      <w:r>
        <w:rPr>
          <w:rFonts w:hint="eastAsia"/>
        </w:rPr>
        <w:t>本项目由维修工程部工</w:t>
      </w:r>
      <w:proofErr w:type="gramStart"/>
      <w:r>
        <w:rPr>
          <w:rFonts w:hint="eastAsia"/>
        </w:rPr>
        <w:t>务一</w:t>
      </w:r>
      <w:proofErr w:type="gramEnd"/>
      <w:r>
        <w:rPr>
          <w:rFonts w:hint="eastAsia"/>
        </w:rPr>
        <w:t>中心、工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二中心。</w:t>
      </w:r>
    </w:p>
    <w:p w:rsidR="008D417D" w:rsidRDefault="008D417D" w:rsidP="008D417D">
      <w:pPr>
        <w:ind w:firstLineChars="200" w:firstLine="480"/>
      </w:pPr>
      <w:r>
        <w:rPr>
          <w:rFonts w:hint="eastAsia"/>
        </w:rPr>
        <w:t>2.3</w:t>
      </w:r>
      <w:r>
        <w:rPr>
          <w:rFonts w:hint="eastAsia"/>
        </w:rPr>
        <w:t>主要工程量</w:t>
      </w:r>
    </w:p>
    <w:p w:rsidR="008D417D" w:rsidRDefault="008D417D" w:rsidP="008D417D">
      <w:pPr>
        <w:spacing w:line="540" w:lineRule="exact"/>
        <w:ind w:firstLineChars="200" w:firstLine="480"/>
        <w:outlineLvl w:val="0"/>
      </w:pPr>
      <w:r w:rsidRPr="007635B5">
        <w:rPr>
          <w:rFonts w:hint="eastAsia"/>
        </w:rPr>
        <w:t>1</w:t>
      </w:r>
      <w:r w:rsidRPr="007635B5">
        <w:rPr>
          <w:rFonts w:hint="eastAsia"/>
        </w:rPr>
        <w:t>号线一期高桥西——东环南正线线路共计</w:t>
      </w:r>
      <w:r w:rsidRPr="007635B5">
        <w:rPr>
          <w:rFonts w:hint="eastAsia"/>
        </w:rPr>
        <w:t>42</w:t>
      </w:r>
      <w:r w:rsidRPr="007635B5">
        <w:rPr>
          <w:rFonts w:hint="eastAsia"/>
        </w:rPr>
        <w:t>公里</w:t>
      </w:r>
      <w:r w:rsidRPr="007635B5">
        <w:rPr>
          <w:rFonts w:hint="eastAsia"/>
        </w:rPr>
        <w:t>,</w:t>
      </w:r>
      <w:r w:rsidRPr="007635B5">
        <w:rPr>
          <w:rFonts w:hint="eastAsia"/>
        </w:rPr>
        <w:t>其中曲线</w:t>
      </w:r>
      <w:r w:rsidRPr="007635B5">
        <w:rPr>
          <w:rFonts w:hint="eastAsia"/>
        </w:rPr>
        <w:t>11</w:t>
      </w:r>
      <w:r>
        <w:rPr>
          <w:rFonts w:hint="eastAsia"/>
        </w:rPr>
        <w:t>4</w:t>
      </w:r>
      <w:r w:rsidRPr="007635B5">
        <w:rPr>
          <w:rFonts w:hint="eastAsia"/>
        </w:rPr>
        <w:t>条、</w:t>
      </w:r>
      <w:r>
        <w:rPr>
          <w:rFonts w:hint="eastAsia"/>
        </w:rPr>
        <w:t>单开</w:t>
      </w:r>
      <w:r w:rsidRPr="007635B5">
        <w:rPr>
          <w:rFonts w:hint="eastAsia"/>
        </w:rPr>
        <w:t>道岔</w:t>
      </w:r>
      <w:r w:rsidRPr="007635B5">
        <w:rPr>
          <w:rFonts w:hint="eastAsia"/>
        </w:rPr>
        <w:t>4</w:t>
      </w:r>
      <w:r>
        <w:rPr>
          <w:rFonts w:hint="eastAsia"/>
        </w:rPr>
        <w:t>3</w:t>
      </w:r>
      <w:r w:rsidRPr="007635B5">
        <w:rPr>
          <w:rFonts w:hint="eastAsia"/>
        </w:rPr>
        <w:t>组</w:t>
      </w:r>
      <w:r>
        <w:rPr>
          <w:rFonts w:hint="eastAsia"/>
        </w:rPr>
        <w:t>、菱形道岔</w:t>
      </w:r>
      <w:r>
        <w:rPr>
          <w:rFonts w:hint="eastAsia"/>
        </w:rPr>
        <w:t>5</w:t>
      </w:r>
      <w:r>
        <w:rPr>
          <w:rFonts w:hint="eastAsia"/>
        </w:rPr>
        <w:t>组</w:t>
      </w:r>
      <w:r w:rsidRPr="007635B5">
        <w:rPr>
          <w:rFonts w:hint="eastAsia"/>
        </w:rPr>
        <w:t>；</w:t>
      </w:r>
      <w:r w:rsidRPr="007635B5">
        <w:rPr>
          <w:rFonts w:hint="eastAsia"/>
        </w:rPr>
        <w:t>1</w:t>
      </w:r>
      <w:r w:rsidRPr="007635B5">
        <w:rPr>
          <w:rFonts w:hint="eastAsia"/>
        </w:rPr>
        <w:t>号线二期东环南——霞浦正线线路共计</w:t>
      </w:r>
      <w:r w:rsidRPr="007635B5">
        <w:rPr>
          <w:rFonts w:hint="eastAsia"/>
        </w:rPr>
        <w:t>51</w:t>
      </w:r>
      <w:r w:rsidRPr="007635B5">
        <w:rPr>
          <w:rFonts w:hint="eastAsia"/>
        </w:rPr>
        <w:t>公里，其中曲线</w:t>
      </w:r>
      <w:r w:rsidRPr="007635B5">
        <w:rPr>
          <w:rFonts w:hint="eastAsia"/>
        </w:rPr>
        <w:t>8</w:t>
      </w:r>
      <w:r>
        <w:rPr>
          <w:rFonts w:hint="eastAsia"/>
        </w:rPr>
        <w:t>6</w:t>
      </w:r>
      <w:r w:rsidRPr="007635B5">
        <w:rPr>
          <w:rFonts w:hint="eastAsia"/>
        </w:rPr>
        <w:t>条、</w:t>
      </w:r>
      <w:r>
        <w:rPr>
          <w:rFonts w:hint="eastAsia"/>
        </w:rPr>
        <w:t>单开</w:t>
      </w:r>
      <w:r w:rsidRPr="007635B5">
        <w:rPr>
          <w:rFonts w:hint="eastAsia"/>
        </w:rPr>
        <w:t>道岔</w:t>
      </w:r>
      <w:r w:rsidRPr="007635B5">
        <w:rPr>
          <w:rFonts w:hint="eastAsia"/>
        </w:rPr>
        <w:t>31</w:t>
      </w:r>
      <w:r w:rsidRPr="007635B5">
        <w:rPr>
          <w:rFonts w:hint="eastAsia"/>
        </w:rPr>
        <w:t>组</w:t>
      </w:r>
      <w:r>
        <w:rPr>
          <w:rFonts w:hint="eastAsia"/>
        </w:rPr>
        <w:t>、菱形道岔</w:t>
      </w:r>
      <w:r>
        <w:rPr>
          <w:rFonts w:hint="eastAsia"/>
        </w:rPr>
        <w:t>3</w:t>
      </w:r>
      <w:r>
        <w:rPr>
          <w:rFonts w:hint="eastAsia"/>
        </w:rPr>
        <w:t>组</w:t>
      </w:r>
      <w:r w:rsidRPr="007635B5">
        <w:rPr>
          <w:rFonts w:hint="eastAsia"/>
        </w:rPr>
        <w:t>。全部正线范围内共计需对</w:t>
      </w:r>
      <w:r>
        <w:rPr>
          <w:rFonts w:hint="eastAsia"/>
        </w:rPr>
        <w:t>82</w:t>
      </w:r>
      <w:r w:rsidRPr="007635B5">
        <w:rPr>
          <w:rFonts w:hint="eastAsia"/>
        </w:rPr>
        <w:t>组道岔、</w:t>
      </w:r>
      <w:r w:rsidRPr="007635B5">
        <w:rPr>
          <w:rFonts w:hint="eastAsia"/>
        </w:rPr>
        <w:t>200</w:t>
      </w:r>
      <w:r w:rsidRPr="007635B5">
        <w:rPr>
          <w:rFonts w:hint="eastAsia"/>
        </w:rPr>
        <w:t>条曲线进行正失</w:t>
      </w:r>
      <w:r w:rsidRPr="007635B5">
        <w:rPr>
          <w:rFonts w:hint="eastAsia"/>
        </w:rPr>
        <w:t>/</w:t>
      </w:r>
      <w:r w:rsidRPr="007635B5">
        <w:rPr>
          <w:rFonts w:hint="eastAsia"/>
        </w:rPr>
        <w:t>超高牌，道岔要素标识牌制作、安装，经统计共需安装各类不锈钢</w:t>
      </w:r>
      <w:proofErr w:type="gramStart"/>
      <w:r w:rsidRPr="007635B5">
        <w:rPr>
          <w:rFonts w:hint="eastAsia"/>
        </w:rPr>
        <w:t>标识牌约</w:t>
      </w:r>
      <w:r w:rsidRPr="007635B5">
        <w:rPr>
          <w:rFonts w:hint="eastAsia"/>
        </w:rPr>
        <w:t>5900</w:t>
      </w:r>
      <w:r w:rsidRPr="007635B5">
        <w:rPr>
          <w:rFonts w:hint="eastAsia"/>
        </w:rPr>
        <w:t>个</w:t>
      </w:r>
      <w:proofErr w:type="gramEnd"/>
      <w:r w:rsidRPr="007635B5">
        <w:rPr>
          <w:rFonts w:hint="eastAsia"/>
        </w:rPr>
        <w:t>（一期</w:t>
      </w:r>
      <w:r w:rsidRPr="007635B5">
        <w:rPr>
          <w:rFonts w:hint="eastAsia"/>
        </w:rPr>
        <w:t>3</w:t>
      </w:r>
      <w:r>
        <w:rPr>
          <w:rFonts w:hint="eastAsia"/>
        </w:rPr>
        <w:t>2</w:t>
      </w:r>
      <w:r w:rsidRPr="007635B5">
        <w:rPr>
          <w:rFonts w:hint="eastAsia"/>
        </w:rPr>
        <w:t>50</w:t>
      </w:r>
      <w:r w:rsidRPr="007635B5">
        <w:rPr>
          <w:rFonts w:hint="eastAsia"/>
        </w:rPr>
        <w:t>个，其中</w:t>
      </w:r>
      <w:r>
        <w:rPr>
          <w:rFonts w:hint="eastAsia"/>
        </w:rPr>
        <w:t>单开</w:t>
      </w:r>
      <w:r w:rsidRPr="007635B5">
        <w:rPr>
          <w:rFonts w:hint="eastAsia"/>
        </w:rPr>
        <w:t>道岔</w:t>
      </w:r>
      <w:r>
        <w:rPr>
          <w:rFonts w:hint="eastAsia"/>
        </w:rPr>
        <w:t>1075</w:t>
      </w:r>
      <w:r w:rsidRPr="007635B5">
        <w:rPr>
          <w:rFonts w:hint="eastAsia"/>
        </w:rPr>
        <w:t>个</w:t>
      </w:r>
      <w:r>
        <w:rPr>
          <w:rFonts w:hint="eastAsia"/>
        </w:rPr>
        <w:t>、菱形道岔</w:t>
      </w:r>
      <w:r>
        <w:rPr>
          <w:rFonts w:hint="eastAsia"/>
        </w:rPr>
        <w:t>100</w:t>
      </w:r>
      <w:r>
        <w:rPr>
          <w:rFonts w:hint="eastAsia"/>
        </w:rPr>
        <w:t>个、</w:t>
      </w:r>
      <w:r w:rsidRPr="007635B5">
        <w:rPr>
          <w:rFonts w:hint="eastAsia"/>
        </w:rPr>
        <w:t>曲线</w:t>
      </w:r>
      <w:r>
        <w:rPr>
          <w:rFonts w:hint="eastAsia"/>
        </w:rPr>
        <w:t>2075</w:t>
      </w:r>
      <w:r w:rsidRPr="007635B5">
        <w:rPr>
          <w:rFonts w:hint="eastAsia"/>
        </w:rPr>
        <w:t>个；二期</w:t>
      </w:r>
      <w:r w:rsidRPr="007635B5">
        <w:rPr>
          <w:rFonts w:hint="eastAsia"/>
        </w:rPr>
        <w:t>2</w:t>
      </w:r>
      <w:r>
        <w:rPr>
          <w:rFonts w:hint="eastAsia"/>
        </w:rPr>
        <w:t>6</w:t>
      </w:r>
      <w:r w:rsidRPr="007635B5">
        <w:rPr>
          <w:rFonts w:hint="eastAsia"/>
        </w:rPr>
        <w:t>50</w:t>
      </w:r>
      <w:r w:rsidRPr="007635B5">
        <w:rPr>
          <w:rFonts w:hint="eastAsia"/>
        </w:rPr>
        <w:t>个，道岔</w:t>
      </w:r>
      <w:r>
        <w:rPr>
          <w:rFonts w:hint="eastAsia"/>
        </w:rPr>
        <w:t>775</w:t>
      </w:r>
      <w:r w:rsidRPr="007635B5">
        <w:rPr>
          <w:rFonts w:hint="eastAsia"/>
        </w:rPr>
        <w:t>个，</w:t>
      </w:r>
      <w:r>
        <w:rPr>
          <w:rFonts w:hint="eastAsia"/>
        </w:rPr>
        <w:t>菱形道岔</w:t>
      </w:r>
      <w:r>
        <w:rPr>
          <w:rFonts w:hint="eastAsia"/>
        </w:rPr>
        <w:t>60</w:t>
      </w:r>
      <w:r>
        <w:rPr>
          <w:rFonts w:hint="eastAsia"/>
        </w:rPr>
        <w:t>个、</w:t>
      </w:r>
      <w:r w:rsidRPr="007635B5">
        <w:rPr>
          <w:rFonts w:hint="eastAsia"/>
        </w:rPr>
        <w:t>曲线</w:t>
      </w:r>
      <w:r>
        <w:rPr>
          <w:rFonts w:hint="eastAsia"/>
        </w:rPr>
        <w:t>1815</w:t>
      </w:r>
      <w:r w:rsidRPr="007635B5">
        <w:rPr>
          <w:rFonts w:hint="eastAsia"/>
        </w:rPr>
        <w:t>个）。</w:t>
      </w:r>
    </w:p>
    <w:p w:rsidR="008D417D" w:rsidRDefault="008D417D" w:rsidP="008D417D">
      <w:pPr>
        <w:spacing w:line="540" w:lineRule="exact"/>
        <w:ind w:firstLineChars="200" w:firstLine="480"/>
        <w:outlineLvl w:val="0"/>
      </w:pPr>
      <w:r>
        <w:rPr>
          <w:rFonts w:hint="eastAsia"/>
        </w:rPr>
        <w:t>2</w:t>
      </w:r>
      <w:r>
        <w:rPr>
          <w:rFonts w:hint="eastAsia"/>
        </w:rPr>
        <w:t>号线一期栎社国际机场——清水浦正线共计</w:t>
      </w:r>
      <w:r>
        <w:rPr>
          <w:rFonts w:hint="eastAsia"/>
        </w:rPr>
        <w:t>56.7</w:t>
      </w:r>
      <w:r>
        <w:rPr>
          <w:rFonts w:hint="eastAsia"/>
        </w:rPr>
        <w:t>公里，其中曲线</w:t>
      </w:r>
      <w:r>
        <w:rPr>
          <w:rFonts w:hint="eastAsia"/>
        </w:rPr>
        <w:t>132</w:t>
      </w:r>
      <w:r>
        <w:rPr>
          <w:rFonts w:hint="eastAsia"/>
        </w:rPr>
        <w:t>条、单开道岔</w:t>
      </w:r>
      <w:r>
        <w:rPr>
          <w:rFonts w:hint="eastAsia"/>
        </w:rPr>
        <w:t>48</w:t>
      </w:r>
      <w:r>
        <w:rPr>
          <w:rFonts w:hint="eastAsia"/>
        </w:rPr>
        <w:t>组、菱形道岔</w:t>
      </w:r>
      <w:r>
        <w:rPr>
          <w:rFonts w:hint="eastAsia"/>
        </w:rPr>
        <w:t>6</w:t>
      </w:r>
      <w:r>
        <w:rPr>
          <w:rFonts w:hint="eastAsia"/>
        </w:rPr>
        <w:t>组，经统计共需安装各类不锈钢标识牌</w:t>
      </w:r>
      <w:r>
        <w:rPr>
          <w:rFonts w:hint="eastAsia"/>
        </w:rPr>
        <w:t>3800</w:t>
      </w:r>
      <w:r>
        <w:rPr>
          <w:rFonts w:hint="eastAsia"/>
        </w:rPr>
        <w:t>个。（其中单开道岔</w:t>
      </w:r>
      <w:r>
        <w:rPr>
          <w:rFonts w:hint="eastAsia"/>
        </w:rPr>
        <w:t>1200</w:t>
      </w:r>
      <w:r>
        <w:rPr>
          <w:rFonts w:hint="eastAsia"/>
        </w:rPr>
        <w:t>个、菱形道岔</w:t>
      </w:r>
      <w:r>
        <w:rPr>
          <w:rFonts w:hint="eastAsia"/>
        </w:rPr>
        <w:t>120</w:t>
      </w:r>
      <w:r>
        <w:rPr>
          <w:rFonts w:hint="eastAsia"/>
        </w:rPr>
        <w:t>个、曲线</w:t>
      </w:r>
      <w:r>
        <w:rPr>
          <w:rFonts w:hint="eastAsia"/>
        </w:rPr>
        <w:t>2480</w:t>
      </w:r>
      <w:r>
        <w:rPr>
          <w:rFonts w:hint="eastAsia"/>
        </w:rPr>
        <w:t>个）</w:t>
      </w:r>
    </w:p>
    <w:p w:rsidR="008D417D" w:rsidRDefault="008D417D" w:rsidP="008D417D">
      <w:pPr>
        <w:spacing w:line="540" w:lineRule="exact"/>
        <w:ind w:firstLineChars="200" w:firstLine="480"/>
        <w:outlineLvl w:val="0"/>
      </w:pPr>
      <w:r>
        <w:rPr>
          <w:rFonts w:hint="eastAsia"/>
        </w:rPr>
        <w:t>共计：</w:t>
      </w:r>
      <w:r>
        <w:rPr>
          <w:rFonts w:hint="eastAsia"/>
        </w:rPr>
        <w:t>9700</w:t>
      </w:r>
      <w:r>
        <w:rPr>
          <w:rFonts w:hint="eastAsia"/>
        </w:rPr>
        <w:t>个。</w:t>
      </w:r>
    </w:p>
    <w:p w:rsidR="008D417D" w:rsidRPr="004F1457" w:rsidRDefault="008D417D" w:rsidP="008D417D">
      <w:pPr>
        <w:numPr>
          <w:ilvl w:val="0"/>
          <w:numId w:val="1"/>
        </w:numPr>
        <w:rPr>
          <w:b/>
          <w:sz w:val="30"/>
          <w:szCs w:val="30"/>
        </w:rPr>
      </w:pPr>
      <w:bookmarkStart w:id="1" w:name="_Toc430353894"/>
      <w:r w:rsidRPr="004F1457">
        <w:rPr>
          <w:rFonts w:hint="eastAsia"/>
          <w:b/>
          <w:sz w:val="30"/>
          <w:szCs w:val="30"/>
        </w:rPr>
        <w:lastRenderedPageBreak/>
        <w:t>具体要求</w:t>
      </w:r>
    </w:p>
    <w:p w:rsidR="008D417D" w:rsidRPr="004F1457" w:rsidRDefault="008D417D" w:rsidP="008D417D">
      <w:pPr>
        <w:ind w:firstLine="480"/>
      </w:pPr>
      <w:r w:rsidRPr="004F1457">
        <w:rPr>
          <w:rFonts w:hint="eastAsia"/>
        </w:rPr>
        <w:t>1</w:t>
      </w:r>
      <w:r w:rsidRPr="004F1457">
        <w:rPr>
          <w:rFonts w:hint="eastAsia"/>
        </w:rPr>
        <w:t>、施工工序：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bookmarkStart w:id="2" w:name="OLE_LINK15"/>
      <w:r w:rsidRPr="004F1457">
        <w:rPr>
          <w:rFonts w:ascii="宋体" w:hAnsi="宋体" w:cs="宋体" w:hint="eastAsia"/>
        </w:rPr>
        <w:t>现场勘查→数据整理→标牌采购→场地清理→标牌定位</w:t>
      </w:r>
      <w:bookmarkStart w:id="3" w:name="OLE_LINK5"/>
      <w:bookmarkStart w:id="4" w:name="OLE_LINK6"/>
      <w:r w:rsidRPr="004F1457">
        <w:rPr>
          <w:rFonts w:ascii="宋体" w:hAnsi="宋体" w:cs="宋体" w:hint="eastAsia"/>
        </w:rPr>
        <w:t>→</w:t>
      </w:r>
      <w:bookmarkEnd w:id="3"/>
      <w:bookmarkEnd w:id="4"/>
      <w:r w:rsidRPr="004F1457">
        <w:rPr>
          <w:rFonts w:ascii="宋体" w:hAnsi="宋体" w:cs="宋体" w:hint="eastAsia"/>
        </w:rPr>
        <w:t>数据校对→道床钻孔→</w:t>
      </w:r>
      <w:bookmarkStart w:id="5" w:name="OLE_LINK21"/>
      <w:bookmarkEnd w:id="2"/>
      <w:r w:rsidRPr="004F1457">
        <w:rPr>
          <w:rFonts w:ascii="宋体" w:hAnsi="宋体" w:cs="宋体" w:hint="eastAsia"/>
        </w:rPr>
        <w:t>预埋件</w:t>
      </w:r>
      <w:proofErr w:type="gramStart"/>
      <w:r w:rsidRPr="004F1457">
        <w:rPr>
          <w:rFonts w:ascii="宋体" w:hAnsi="宋体" w:cs="宋体" w:hint="eastAsia"/>
        </w:rPr>
        <w:t>固定→</w:t>
      </w:r>
      <w:proofErr w:type="gramEnd"/>
      <w:r w:rsidRPr="004F1457">
        <w:rPr>
          <w:rFonts w:ascii="宋体" w:hAnsi="宋体" w:cs="宋体" w:hint="eastAsia"/>
        </w:rPr>
        <w:t>现场清理</w:t>
      </w:r>
      <w:bookmarkEnd w:id="5"/>
    </w:p>
    <w:p w:rsidR="008D417D" w:rsidRPr="004F1457" w:rsidRDefault="008D417D" w:rsidP="008D417D">
      <w:pPr>
        <w:ind w:firstLine="480"/>
      </w:pPr>
      <w:r w:rsidRPr="004F1457">
        <w:rPr>
          <w:rFonts w:hint="eastAsia"/>
        </w:rPr>
        <w:t>2</w:t>
      </w:r>
      <w:r w:rsidRPr="004F1457">
        <w:rPr>
          <w:rFonts w:hint="eastAsia"/>
        </w:rPr>
        <w:t>、技术要求：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①、标牌尺寸：线路正矢、超高标牌长</w:t>
      </w:r>
      <w:r w:rsidRPr="004F1457">
        <w:rPr>
          <w:rFonts w:ascii="宋体" w:hAnsi="宋体" w:cs="宋体"/>
        </w:rPr>
        <w:t>15cm，宽8cm，厚度0.</w:t>
      </w:r>
      <w:r w:rsidRPr="004F1457">
        <w:rPr>
          <w:rFonts w:ascii="宋体" w:hAnsi="宋体" w:cs="宋体" w:hint="eastAsia"/>
        </w:rPr>
        <w:t>7</w:t>
      </w:r>
      <w:r w:rsidRPr="004F1457">
        <w:rPr>
          <w:rFonts w:ascii="宋体" w:hAnsi="宋体" w:cs="宋体"/>
        </w:rPr>
        <w:t>mm；道岔支距、轨距</w:t>
      </w:r>
      <w:r w:rsidRPr="004F1457">
        <w:rPr>
          <w:rFonts w:ascii="宋体" w:hAnsi="宋体" w:cs="宋体" w:hint="eastAsia"/>
        </w:rPr>
        <w:t>标</w:t>
      </w:r>
      <w:r w:rsidRPr="004F1457">
        <w:rPr>
          <w:rFonts w:ascii="宋体" w:hAnsi="宋体" w:cs="宋体"/>
        </w:rPr>
        <w:t>牌长12cm，宽8cm，厚度0.</w:t>
      </w:r>
      <w:r w:rsidRPr="004F1457">
        <w:rPr>
          <w:rFonts w:ascii="宋体" w:hAnsi="宋体" w:cs="宋体" w:hint="eastAsia"/>
        </w:rPr>
        <w:t>7</w:t>
      </w:r>
      <w:r w:rsidRPr="004F1457">
        <w:rPr>
          <w:rFonts w:ascii="宋体" w:hAnsi="宋体" w:cs="宋体"/>
        </w:rPr>
        <w:t>mm。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②、材质：304亚光不锈钢标牌、304不锈钢膨胀螺丝。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③、标牌款式：机器一次性轧制腐蚀工艺，表面文字凹凸形，字体为</w:t>
      </w:r>
      <w:proofErr w:type="spellStart"/>
      <w:r w:rsidRPr="004F1457">
        <w:rPr>
          <w:rFonts w:ascii="宋体" w:hAnsi="宋体" w:cs="宋体"/>
        </w:rPr>
        <w:t>arial</w:t>
      </w:r>
      <w:proofErr w:type="spellEnd"/>
      <w:r w:rsidRPr="004F1457">
        <w:rPr>
          <w:rFonts w:ascii="宋体" w:hAnsi="宋体" w:cs="宋体"/>
        </w:rPr>
        <w:t>字体或宋体，字号大小65。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④、安装方式：道床打孔，膨胀螺丝两端固定，螺丝直径</w:t>
      </w:r>
      <w:r w:rsidRPr="004F1457">
        <w:rPr>
          <w:rFonts w:ascii="宋体" w:hAnsi="宋体" w:cs="宋体"/>
        </w:rPr>
        <w:t>6mm。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⑤、安装后，检查标牌紧固情况，严禁发生松脱迹象。</w:t>
      </w:r>
    </w:p>
    <w:p w:rsidR="008D417D" w:rsidRPr="004F1457" w:rsidRDefault="008D417D" w:rsidP="008D417D">
      <w:pPr>
        <w:ind w:firstLine="480"/>
      </w:pPr>
      <w:r w:rsidRPr="004F1457">
        <w:rPr>
          <w:rFonts w:hint="eastAsia"/>
        </w:rPr>
        <w:t>3</w:t>
      </w:r>
      <w:r w:rsidRPr="004F1457">
        <w:rPr>
          <w:rFonts w:hint="eastAsia"/>
        </w:rPr>
        <w:t>、施工要求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①、本项目安装于道床边（具体位置以轨道专业现场要求为准），现场作业时间为当日23：50—次日2：50在作业区域</w:t>
      </w:r>
      <w:proofErr w:type="gramStart"/>
      <w:r w:rsidRPr="004F1457">
        <w:rPr>
          <w:rFonts w:ascii="宋体" w:hAnsi="宋体" w:cs="宋体" w:hint="eastAsia"/>
        </w:rPr>
        <w:t>车控室请销</w:t>
      </w:r>
      <w:proofErr w:type="gramEnd"/>
      <w:r w:rsidRPr="004F1457">
        <w:rPr>
          <w:rFonts w:ascii="宋体" w:hAnsi="宋体" w:cs="宋体" w:hint="eastAsia"/>
        </w:rPr>
        <w:t>点。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②、每处作业点需配置施工负责人1名，负责数据校对、施工</w:t>
      </w:r>
      <w:proofErr w:type="gramStart"/>
      <w:r w:rsidRPr="004F1457">
        <w:rPr>
          <w:rFonts w:ascii="宋体" w:hAnsi="宋体" w:cs="宋体" w:hint="eastAsia"/>
        </w:rPr>
        <w:t>作业请销点</w:t>
      </w:r>
      <w:proofErr w:type="gramEnd"/>
      <w:r w:rsidRPr="004F1457">
        <w:rPr>
          <w:rFonts w:ascii="宋体" w:hAnsi="宋体" w:cs="宋体" w:hint="eastAsia"/>
        </w:rPr>
        <w:t>、现场安全、出清线路等工作。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③、施工作业时间以工</w:t>
      </w:r>
      <w:proofErr w:type="gramStart"/>
      <w:r w:rsidRPr="004F1457">
        <w:rPr>
          <w:rFonts w:ascii="宋体" w:hAnsi="宋体" w:cs="宋体" w:hint="eastAsia"/>
        </w:rPr>
        <w:t>务</w:t>
      </w:r>
      <w:proofErr w:type="gramEnd"/>
      <w:r w:rsidRPr="004F1457">
        <w:rPr>
          <w:rFonts w:ascii="宋体" w:hAnsi="宋体" w:cs="宋体" w:hint="eastAsia"/>
        </w:rPr>
        <w:t>一、二中心双周施工作业计划为准，原则每周不少于3次作业，施工方未经允许不得擅自取消作业计划。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④、施工全程带电作业（接触网不停电），所有作业人员按照《安规》要求穿戴好劳保用品，严禁坐卧钢轨休息。</w:t>
      </w:r>
    </w:p>
    <w:p w:rsidR="008D417D" w:rsidRPr="004F1457" w:rsidRDefault="008D417D" w:rsidP="008D417D">
      <w:pPr>
        <w:widowControl/>
        <w:wordWrap w:val="0"/>
        <w:ind w:leftChars="200" w:left="480"/>
        <w:jc w:val="left"/>
        <w:rPr>
          <w:rFonts w:ascii="宋体" w:hAnsi="宋体" w:cs="宋体"/>
        </w:rPr>
      </w:pPr>
      <w:r w:rsidRPr="004F1457">
        <w:rPr>
          <w:rFonts w:ascii="宋体" w:hAnsi="宋体" w:cs="宋体" w:hint="eastAsia"/>
        </w:rPr>
        <w:t>⑤具体事宜工</w:t>
      </w:r>
      <w:proofErr w:type="gramStart"/>
      <w:r w:rsidRPr="004F1457">
        <w:rPr>
          <w:rFonts w:ascii="宋体" w:hAnsi="宋体" w:cs="宋体" w:hint="eastAsia"/>
        </w:rPr>
        <w:t>务</w:t>
      </w:r>
      <w:proofErr w:type="gramEnd"/>
      <w:r w:rsidRPr="004F1457">
        <w:rPr>
          <w:rFonts w:ascii="宋体" w:hAnsi="宋体" w:cs="宋体" w:hint="eastAsia"/>
        </w:rPr>
        <w:t>一、二中心归口管理。</w:t>
      </w:r>
    </w:p>
    <w:p w:rsidR="008D417D" w:rsidRDefault="008D417D" w:rsidP="008D417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工程量清单</w:t>
      </w:r>
    </w:p>
    <w:p w:rsidR="008D417D" w:rsidRDefault="008D417D" w:rsidP="008D417D">
      <w:pPr>
        <w:ind w:left="480"/>
      </w:pPr>
      <w:r>
        <w:rPr>
          <w:rFonts w:hint="eastAsia"/>
        </w:rPr>
        <w:t>各分部主要如下：</w:t>
      </w:r>
    </w:p>
    <w:p w:rsidR="008D417D" w:rsidRDefault="008D417D" w:rsidP="008D417D">
      <w:pPr>
        <w:ind w:left="480"/>
        <w:jc w:val="center"/>
      </w:pPr>
      <w:r>
        <w:rPr>
          <w:rFonts w:hint="eastAsia"/>
        </w:rPr>
        <w:t>4.1</w:t>
      </w:r>
      <w:r>
        <w:rPr>
          <w:rFonts w:hint="eastAsia"/>
        </w:rPr>
        <w:t>工程量清单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35"/>
        <w:gridCol w:w="2693"/>
        <w:gridCol w:w="992"/>
        <w:gridCol w:w="993"/>
        <w:gridCol w:w="2009"/>
      </w:tblGrid>
      <w:tr w:rsidR="008D417D" w:rsidTr="00775128">
        <w:trPr>
          <w:jc w:val="center"/>
        </w:trPr>
        <w:tc>
          <w:tcPr>
            <w:tcW w:w="817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bookmarkStart w:id="6" w:name="_Hlk477159409"/>
            <w:r>
              <w:rPr>
                <w:rFonts w:ascii="宋体" w:hAnsi="宋体" w:cs="宋体" w:hint="eastAsia"/>
                <w:szCs w:val="22"/>
              </w:rPr>
              <w:t>序号</w:t>
            </w:r>
          </w:p>
        </w:tc>
        <w:tc>
          <w:tcPr>
            <w:tcW w:w="1535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项目</w:t>
            </w:r>
          </w:p>
        </w:tc>
        <w:tc>
          <w:tcPr>
            <w:tcW w:w="26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内容</w:t>
            </w:r>
          </w:p>
        </w:tc>
        <w:tc>
          <w:tcPr>
            <w:tcW w:w="992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单位</w:t>
            </w:r>
          </w:p>
        </w:tc>
        <w:tc>
          <w:tcPr>
            <w:tcW w:w="9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数量</w:t>
            </w:r>
          </w:p>
        </w:tc>
        <w:tc>
          <w:tcPr>
            <w:tcW w:w="2009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备注</w:t>
            </w:r>
          </w:p>
        </w:tc>
        <w:bookmarkEnd w:id="6"/>
      </w:tr>
      <w:tr w:rsidR="008D417D" w:rsidTr="00775128">
        <w:trPr>
          <w:jc w:val="center"/>
        </w:trPr>
        <w:tc>
          <w:tcPr>
            <w:tcW w:w="817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1</w:t>
            </w:r>
          </w:p>
        </w:tc>
        <w:tc>
          <w:tcPr>
            <w:tcW w:w="1535" w:type="dxa"/>
            <w:vAlign w:val="center"/>
          </w:tcPr>
          <w:p w:rsidR="008D417D" w:rsidRDefault="008D417D" w:rsidP="00775128">
            <w:pPr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曲线超高、正矢标牌</w:t>
            </w:r>
          </w:p>
        </w:tc>
        <w:tc>
          <w:tcPr>
            <w:tcW w:w="26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150*80*0.7（mm）304不锈钢</w:t>
            </w:r>
          </w:p>
        </w:tc>
        <w:tc>
          <w:tcPr>
            <w:tcW w:w="992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块</w:t>
            </w:r>
          </w:p>
        </w:tc>
        <w:tc>
          <w:tcPr>
            <w:tcW w:w="9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6370</w:t>
            </w:r>
          </w:p>
        </w:tc>
        <w:tc>
          <w:tcPr>
            <w:tcW w:w="2009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8D417D" w:rsidTr="00775128">
        <w:trPr>
          <w:jc w:val="center"/>
        </w:trPr>
        <w:tc>
          <w:tcPr>
            <w:tcW w:w="817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2</w:t>
            </w:r>
          </w:p>
        </w:tc>
        <w:tc>
          <w:tcPr>
            <w:tcW w:w="1535" w:type="dxa"/>
            <w:vAlign w:val="center"/>
          </w:tcPr>
          <w:p w:rsidR="008D417D" w:rsidRDefault="008D417D" w:rsidP="00775128">
            <w:pPr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道岔轨距、</w:t>
            </w:r>
            <w:proofErr w:type="gramStart"/>
            <w:r>
              <w:rPr>
                <w:rFonts w:ascii="宋体" w:hAnsi="宋体" w:cs="宋体" w:hint="eastAsia"/>
                <w:szCs w:val="22"/>
              </w:rPr>
              <w:lastRenderedPageBreak/>
              <w:t>支距标牌</w:t>
            </w:r>
            <w:proofErr w:type="gramEnd"/>
          </w:p>
        </w:tc>
        <w:tc>
          <w:tcPr>
            <w:tcW w:w="26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lastRenderedPageBreak/>
              <w:t>120*80*0.7（mm）304</w:t>
            </w:r>
            <w:r>
              <w:rPr>
                <w:rFonts w:ascii="宋体" w:hAnsi="宋体" w:cs="宋体" w:hint="eastAsia"/>
                <w:szCs w:val="22"/>
              </w:rPr>
              <w:lastRenderedPageBreak/>
              <w:t>不锈钢</w:t>
            </w:r>
          </w:p>
        </w:tc>
        <w:tc>
          <w:tcPr>
            <w:tcW w:w="992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lastRenderedPageBreak/>
              <w:t>块</w:t>
            </w:r>
          </w:p>
        </w:tc>
        <w:tc>
          <w:tcPr>
            <w:tcW w:w="9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3330</w:t>
            </w:r>
          </w:p>
        </w:tc>
        <w:tc>
          <w:tcPr>
            <w:tcW w:w="2009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8D417D" w:rsidTr="00775128">
        <w:trPr>
          <w:jc w:val="center"/>
        </w:trPr>
        <w:tc>
          <w:tcPr>
            <w:tcW w:w="817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lastRenderedPageBreak/>
              <w:t>3</w:t>
            </w:r>
          </w:p>
        </w:tc>
        <w:tc>
          <w:tcPr>
            <w:tcW w:w="1535" w:type="dxa"/>
            <w:vAlign w:val="center"/>
          </w:tcPr>
          <w:p w:rsidR="008D417D" w:rsidRDefault="008D417D" w:rsidP="00775128">
            <w:pPr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膨胀螺栓（含螺母、垫圈、套管）</w:t>
            </w:r>
          </w:p>
        </w:tc>
        <w:tc>
          <w:tcPr>
            <w:tcW w:w="26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6mm（304不锈钢）</w:t>
            </w:r>
          </w:p>
        </w:tc>
        <w:tc>
          <w:tcPr>
            <w:tcW w:w="992" w:type="dxa"/>
            <w:vAlign w:val="center"/>
          </w:tcPr>
          <w:p w:rsidR="008D417D" w:rsidRDefault="008D417D" w:rsidP="00775128">
            <w:pPr>
              <w:ind w:firstLineChars="150" w:firstLine="360"/>
              <w:rPr>
                <w:rFonts w:ascii="宋体" w:hAnsi="宋体" w:cs="宋体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Cs w:val="22"/>
              </w:rPr>
              <w:t>个</w:t>
            </w:r>
            <w:proofErr w:type="gramEnd"/>
          </w:p>
        </w:tc>
        <w:tc>
          <w:tcPr>
            <w:tcW w:w="9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19400</w:t>
            </w:r>
          </w:p>
        </w:tc>
        <w:tc>
          <w:tcPr>
            <w:tcW w:w="2009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</w:p>
        </w:tc>
      </w:tr>
      <w:tr w:rsidR="008D417D" w:rsidTr="00775128">
        <w:trPr>
          <w:trHeight w:val="500"/>
          <w:jc w:val="center"/>
        </w:trPr>
        <w:tc>
          <w:tcPr>
            <w:tcW w:w="817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4</w:t>
            </w:r>
          </w:p>
        </w:tc>
        <w:tc>
          <w:tcPr>
            <w:tcW w:w="1535" w:type="dxa"/>
            <w:vAlign w:val="center"/>
          </w:tcPr>
          <w:p w:rsidR="008D417D" w:rsidRDefault="008D417D" w:rsidP="00775128">
            <w:pPr>
              <w:ind w:firstLineChars="200" w:firstLine="480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垃圾处理</w:t>
            </w:r>
          </w:p>
        </w:tc>
        <w:tc>
          <w:tcPr>
            <w:tcW w:w="26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每日现场清理</w:t>
            </w:r>
          </w:p>
        </w:tc>
        <w:tc>
          <w:tcPr>
            <w:tcW w:w="992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项</w:t>
            </w:r>
          </w:p>
        </w:tc>
        <w:tc>
          <w:tcPr>
            <w:tcW w:w="993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1</w:t>
            </w:r>
          </w:p>
        </w:tc>
        <w:tc>
          <w:tcPr>
            <w:tcW w:w="2009" w:type="dxa"/>
            <w:vAlign w:val="center"/>
          </w:tcPr>
          <w:p w:rsidR="008D417D" w:rsidRDefault="008D417D" w:rsidP="00775128">
            <w:pPr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作业</w:t>
            </w:r>
            <w:proofErr w:type="gramStart"/>
            <w:r>
              <w:rPr>
                <w:rFonts w:ascii="宋体" w:hAnsi="宋体" w:cs="宋体" w:hint="eastAsia"/>
                <w:szCs w:val="22"/>
              </w:rPr>
              <w:t>后岔区</w:t>
            </w:r>
            <w:proofErr w:type="gramEnd"/>
            <w:r>
              <w:rPr>
                <w:rFonts w:ascii="宋体" w:hAnsi="宋体" w:cs="宋体" w:hint="eastAsia"/>
                <w:szCs w:val="22"/>
              </w:rPr>
              <w:t>保持干净整洁，严禁滑床板沾染异物。</w:t>
            </w:r>
          </w:p>
        </w:tc>
      </w:tr>
    </w:tbl>
    <w:p w:rsidR="008D417D" w:rsidRDefault="008D417D" w:rsidP="008D417D">
      <w:pPr>
        <w:rPr>
          <w:rFonts w:ascii="宋体" w:hAnsi="宋体" w:cs="宋体"/>
          <w:szCs w:val="22"/>
        </w:rPr>
      </w:pPr>
    </w:p>
    <w:p w:rsidR="008D417D" w:rsidRDefault="008D417D" w:rsidP="008D417D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质量保证</w:t>
      </w:r>
    </w:p>
    <w:p w:rsidR="008D417D" w:rsidRDefault="008D417D" w:rsidP="008D417D">
      <w:pPr>
        <w:ind w:firstLineChars="200" w:firstLine="480"/>
      </w:pPr>
      <w:bookmarkStart w:id="7" w:name="_Toc439251157"/>
      <w:bookmarkStart w:id="8" w:name="_Toc389811271"/>
      <w:r>
        <w:t>1</w:t>
      </w:r>
      <w:r>
        <w:rPr>
          <w:rFonts w:hint="eastAsia"/>
        </w:rPr>
        <w:t>、质保体系</w:t>
      </w:r>
      <w:bookmarkEnd w:id="7"/>
      <w:bookmarkEnd w:id="8"/>
    </w:p>
    <w:p w:rsidR="008D417D" w:rsidRDefault="008D417D" w:rsidP="008D417D">
      <w:pPr>
        <w:ind w:firstLineChars="200" w:firstLine="480"/>
      </w:pPr>
      <w:r>
        <w:t>1.1</w:t>
      </w:r>
      <w:r>
        <w:rPr>
          <w:rFonts w:hint="eastAsia"/>
        </w:rPr>
        <w:t>乙方应严格按照</w:t>
      </w:r>
      <w:r>
        <w:t>ISO9000</w:t>
      </w:r>
      <w:r>
        <w:rPr>
          <w:rFonts w:hint="eastAsia"/>
        </w:rPr>
        <w:t>质量体系的规定，制定相应的项目质量控制标准，以及制定工程各个阶段的切实可行的质量控制措施。</w:t>
      </w:r>
    </w:p>
    <w:p w:rsidR="008D417D" w:rsidRDefault="008D417D" w:rsidP="008D417D">
      <w:pPr>
        <w:ind w:firstLineChars="200" w:firstLine="480"/>
      </w:pPr>
      <w:r>
        <w:t>1.2</w:t>
      </w:r>
      <w:r>
        <w:rPr>
          <w:rFonts w:hint="eastAsia"/>
        </w:rPr>
        <w:t>乙方应保证主要部件的材质、规格与需求相符，在任何时候，业主如发现材质、规格等不符合要求，乙方应无偿更换。</w:t>
      </w:r>
    </w:p>
    <w:p w:rsidR="008D417D" w:rsidRDefault="008D417D" w:rsidP="008D417D">
      <w:pPr>
        <w:ind w:firstLineChars="200" w:firstLine="480"/>
      </w:pPr>
      <w:bookmarkStart w:id="9" w:name="_Toc439251158"/>
      <w:r>
        <w:t>2</w:t>
      </w:r>
      <w:r>
        <w:rPr>
          <w:rFonts w:hint="eastAsia"/>
        </w:rPr>
        <w:t>、质量要求</w:t>
      </w:r>
      <w:bookmarkEnd w:id="9"/>
    </w:p>
    <w:p w:rsidR="008D417D" w:rsidRDefault="008D417D" w:rsidP="008D417D">
      <w:pPr>
        <w:ind w:firstLineChars="200" w:firstLine="480"/>
      </w:pPr>
      <w:r>
        <w:t>2.1</w:t>
      </w:r>
      <w:r>
        <w:rPr>
          <w:rFonts w:hint="eastAsia"/>
        </w:rPr>
        <w:t>严格按技术要求进行施工，否则乙方应予以返工，直至通过业主方验收为止。</w:t>
      </w:r>
    </w:p>
    <w:p w:rsidR="008D417D" w:rsidRDefault="008D417D" w:rsidP="008D417D">
      <w:pPr>
        <w:ind w:firstLineChars="200" w:firstLine="480"/>
      </w:pPr>
      <w:bookmarkStart w:id="10" w:name="_Toc439251159"/>
      <w:bookmarkStart w:id="11" w:name="_Toc402277939"/>
      <w:bookmarkStart w:id="12" w:name="_Toc389811273"/>
      <w:r>
        <w:t>3</w:t>
      </w:r>
      <w:r>
        <w:rPr>
          <w:rFonts w:hint="eastAsia"/>
        </w:rPr>
        <w:t>、质保期</w:t>
      </w:r>
      <w:bookmarkEnd w:id="10"/>
      <w:bookmarkEnd w:id="11"/>
      <w:bookmarkEnd w:id="12"/>
    </w:p>
    <w:p w:rsidR="008D417D" w:rsidRDefault="008D417D" w:rsidP="008D417D">
      <w:pPr>
        <w:ind w:firstLineChars="200" w:firstLine="480"/>
      </w:pPr>
      <w:r>
        <w:t>3.1</w:t>
      </w:r>
      <w:r>
        <w:rPr>
          <w:rFonts w:hint="eastAsia"/>
        </w:rPr>
        <w:t>质保期自验收完成之日起计算，质量保证期为</w:t>
      </w:r>
      <w:r>
        <w:t>1</w:t>
      </w:r>
      <w:r>
        <w:rPr>
          <w:rFonts w:hint="eastAsia"/>
        </w:rPr>
        <w:t>年。</w:t>
      </w:r>
    </w:p>
    <w:p w:rsidR="008D417D" w:rsidRDefault="008D417D" w:rsidP="008D417D">
      <w:pPr>
        <w:ind w:firstLineChars="200" w:firstLine="480"/>
      </w:pPr>
      <w:r>
        <w:t>3.2</w:t>
      </w:r>
      <w:r>
        <w:rPr>
          <w:rFonts w:hint="eastAsia"/>
        </w:rPr>
        <w:t>质保期乙方应</w:t>
      </w:r>
      <w:r>
        <w:t>担负</w:t>
      </w:r>
      <w:r>
        <w:rPr>
          <w:rFonts w:hint="eastAsia"/>
        </w:rPr>
        <w:t>质保责任。</w:t>
      </w:r>
    </w:p>
    <w:p w:rsidR="008D417D" w:rsidRDefault="008D417D" w:rsidP="008D417D">
      <w:pPr>
        <w:ind w:firstLineChars="200" w:firstLine="480"/>
      </w:pPr>
      <w:r>
        <w:t>3.2.1</w:t>
      </w:r>
      <w:r>
        <w:tab/>
      </w:r>
      <w:r>
        <w:rPr>
          <w:rFonts w:hint="eastAsia"/>
        </w:rPr>
        <w:t>在上述规定的质保期内，因本身质量问题所出现的故障、缺陷等问题，乙方应承</w:t>
      </w:r>
      <w:proofErr w:type="gramStart"/>
      <w:r>
        <w:rPr>
          <w:rFonts w:hint="eastAsia"/>
        </w:rPr>
        <w:t>担一切</w:t>
      </w:r>
      <w:proofErr w:type="gramEnd"/>
      <w:r>
        <w:rPr>
          <w:rFonts w:hint="eastAsia"/>
        </w:rPr>
        <w:t>责任，并根据故障情况进行维修。</w:t>
      </w:r>
    </w:p>
    <w:p w:rsidR="008D417D" w:rsidRDefault="008D417D" w:rsidP="008D417D">
      <w:pPr>
        <w:ind w:firstLineChars="200" w:firstLine="480"/>
      </w:pPr>
      <w:r>
        <w:t>3.2.2</w:t>
      </w:r>
      <w:r>
        <w:tab/>
      </w:r>
      <w:r>
        <w:rPr>
          <w:rFonts w:hint="eastAsia"/>
        </w:rPr>
        <w:t>在质保期内的损坏由乙方负责维修和排除，业主</w:t>
      </w:r>
    </w:p>
    <w:p w:rsidR="008D417D" w:rsidRDefault="008D417D" w:rsidP="008D417D">
      <w:pPr>
        <w:ind w:firstLineChars="200" w:firstLine="480"/>
      </w:pPr>
      <w:r>
        <w:rPr>
          <w:rFonts w:hint="eastAsia"/>
        </w:rPr>
        <w:t>予以配合。</w:t>
      </w:r>
    </w:p>
    <w:p w:rsidR="008D417D" w:rsidRDefault="008D417D" w:rsidP="008D417D">
      <w:pPr>
        <w:ind w:firstLineChars="200" w:firstLine="480"/>
      </w:pPr>
      <w:r>
        <w:t>3.2.3</w:t>
      </w:r>
      <w:r>
        <w:tab/>
      </w:r>
      <w:r>
        <w:rPr>
          <w:rFonts w:hint="eastAsia"/>
        </w:rPr>
        <w:t>乙方在接报故障后</w:t>
      </w:r>
      <w:r>
        <w:t>24</w:t>
      </w:r>
      <w:r>
        <w:rPr>
          <w:rFonts w:hint="eastAsia"/>
        </w:rPr>
        <w:t>小时之内必须赶到故障现场，并完成故障处理。</w:t>
      </w:r>
    </w:p>
    <w:bookmarkEnd w:id="1"/>
    <w:p w:rsidR="002D1B00" w:rsidRPr="008D417D" w:rsidRDefault="002D1B00"/>
    <w:sectPr w:rsidR="002D1B00" w:rsidRPr="008D417D" w:rsidSect="002D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17D"/>
    <w:rsid w:val="001374DB"/>
    <w:rsid w:val="002D1B00"/>
    <w:rsid w:val="003F793D"/>
    <w:rsid w:val="00411C4D"/>
    <w:rsid w:val="008D417D"/>
    <w:rsid w:val="009839AD"/>
    <w:rsid w:val="009A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D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D417D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D417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2017-12-08T01:25:00Z</dcterms:created>
  <dcterms:modified xsi:type="dcterms:W3CDTF">2017-12-08T01:26:00Z</dcterms:modified>
</cp:coreProperties>
</file>