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20"/>
        <w:jc w:val="center"/>
        <w:rPr>
          <w:sz w:val="32"/>
          <w:szCs w:val="32"/>
        </w:rPr>
      </w:pPr>
      <w:bookmarkStart w:id="16" w:name="_GoBack"/>
      <w:bookmarkEnd w:id="16"/>
      <w:r>
        <w:rPr>
          <w:rFonts w:hint="eastAsia"/>
          <w:sz w:val="32"/>
          <w:szCs w:val="32"/>
        </w:rPr>
        <w:t>用户需求书</w:t>
      </w:r>
    </w:p>
    <w:p>
      <w:pPr>
        <w:spacing w:line="400" w:lineRule="exact"/>
        <w:outlineLvl w:val="0"/>
        <w:rPr>
          <w:rFonts w:asciiTheme="minorEastAsia" w:hAnsiTheme="minorEastAsia" w:eastAsiaTheme="minorEastAsia" w:cstheme="minorEastAsia"/>
          <w:b/>
          <w:spacing w:val="10"/>
        </w:rPr>
      </w:pPr>
      <w:bookmarkStart w:id="0" w:name="_Toc423336480"/>
      <w:r>
        <w:rPr>
          <w:rFonts w:asciiTheme="minorEastAsia" w:hAnsiTheme="minorEastAsia" w:eastAsiaTheme="minorEastAsia" w:cstheme="minorEastAsia"/>
          <w:b/>
          <w:spacing w:val="10"/>
        </w:rPr>
        <w:t>1</w:t>
      </w:r>
      <w:r>
        <w:rPr>
          <w:rFonts w:hint="eastAsia" w:asciiTheme="minorEastAsia" w:hAnsiTheme="minorEastAsia" w:eastAsiaTheme="minorEastAsia" w:cstheme="minorEastAsia"/>
          <w:b/>
          <w:spacing w:val="10"/>
        </w:rPr>
        <w:t>、项目概况</w:t>
      </w:r>
      <w:bookmarkEnd w:id="0"/>
    </w:p>
    <w:p>
      <w:pPr>
        <w:ind w:firstLine="420" w:firstLineChars="200"/>
        <w:outlineLvl w:val="0"/>
        <w:rPr>
          <w:rFonts w:ascii="宋体" w:hAnsi="宋体"/>
          <w:color w:val="000000"/>
          <w:kern w:val="58"/>
          <w:sz w:val="21"/>
          <w:szCs w:val="20"/>
        </w:rPr>
      </w:pPr>
      <w:bookmarkStart w:id="1" w:name="_Toc423336481"/>
      <w:bookmarkStart w:id="2" w:name="_Toc249428998"/>
      <w:bookmarkStart w:id="3" w:name="_Toc116894771"/>
      <w:bookmarkStart w:id="4" w:name="_Toc317770307"/>
      <w:bookmarkStart w:id="5" w:name="_Toc249430007"/>
      <w:r>
        <w:rPr>
          <w:rFonts w:hint="eastAsia" w:ascii="宋体" w:hAnsi="宋体"/>
          <w:color w:val="000000"/>
          <w:kern w:val="58"/>
          <w:sz w:val="21"/>
          <w:szCs w:val="20"/>
        </w:rPr>
        <w:t>通过自主报名、部门推荐结合测评、综合评价等方式，在一线技能岗位中选拔一批专业对口、全日制本科及以上学历青年员工，开展为期一年的专项培训。为宁波轨道交通运营分公司培养一批优秀技能后备人才，同时探索建立宁波轨道交通运营分公司技能人才梯队的方法、标准和运行机制。</w:t>
      </w:r>
    </w:p>
    <w:bookmarkEnd w:id="1"/>
    <w:bookmarkEnd w:id="2"/>
    <w:bookmarkEnd w:id="3"/>
    <w:bookmarkEnd w:id="4"/>
    <w:bookmarkEnd w:id="5"/>
    <w:p>
      <w:pPr>
        <w:spacing w:line="400" w:lineRule="exact"/>
        <w:outlineLvl w:val="0"/>
        <w:rPr>
          <w:rFonts w:asciiTheme="minorEastAsia" w:hAnsiTheme="minorEastAsia" w:eastAsiaTheme="minorEastAsia" w:cstheme="minorEastAsia"/>
          <w:b/>
          <w:spacing w:val="10"/>
        </w:rPr>
      </w:pPr>
      <w:bookmarkStart w:id="6" w:name="_Toc317770308"/>
      <w:bookmarkStart w:id="7" w:name="_Toc249430008"/>
      <w:bookmarkStart w:id="8" w:name="_Toc116894772"/>
      <w:bookmarkStart w:id="9" w:name="_Toc249428999"/>
      <w:r>
        <w:rPr>
          <w:rFonts w:asciiTheme="minorEastAsia" w:hAnsiTheme="minorEastAsia" w:eastAsiaTheme="minorEastAsia" w:cstheme="minorEastAsia"/>
          <w:b/>
          <w:spacing w:val="10"/>
        </w:rPr>
        <w:t>2</w:t>
      </w:r>
      <w:r>
        <w:rPr>
          <w:rFonts w:hint="eastAsia" w:asciiTheme="minorEastAsia" w:hAnsiTheme="minorEastAsia" w:eastAsiaTheme="minorEastAsia" w:cstheme="minorEastAsia"/>
          <w:b/>
          <w:spacing w:val="10"/>
        </w:rPr>
        <w:t>、项目目标</w:t>
      </w:r>
    </w:p>
    <w:p>
      <w:pPr>
        <w:ind w:firstLine="420" w:firstLineChars="200"/>
        <w:rPr>
          <w:rFonts w:ascii="宋体" w:hAnsi="宋体"/>
          <w:color w:val="000000"/>
          <w:kern w:val="58"/>
          <w:sz w:val="21"/>
          <w:szCs w:val="20"/>
        </w:rPr>
      </w:pPr>
      <w:r>
        <w:rPr>
          <w:rFonts w:hint="eastAsia" w:ascii="宋体" w:hAnsi="宋体"/>
          <w:color w:val="000000"/>
          <w:kern w:val="58"/>
          <w:sz w:val="21"/>
          <w:szCs w:val="20"/>
        </w:rPr>
        <w:t>选拔一批生产一线技能岗位上专业对口、具备全日制本科及以上学历的优秀员工开展专项培训，分析、设计培养技能员工学习力和创新力的方法、途径，探索建立高技能人才梯队建设的机制。</w:t>
      </w:r>
    </w:p>
    <w:p>
      <w:pPr>
        <w:spacing w:line="400" w:lineRule="exact"/>
        <w:outlineLvl w:val="0"/>
        <w:rPr>
          <w:rFonts w:asciiTheme="minorEastAsia" w:hAnsiTheme="minorEastAsia" w:eastAsiaTheme="minorEastAsia" w:cstheme="minorEastAsia"/>
          <w:b/>
          <w:spacing w:val="10"/>
        </w:rPr>
      </w:pPr>
      <w:r>
        <w:rPr>
          <w:rFonts w:asciiTheme="minorEastAsia" w:hAnsiTheme="minorEastAsia" w:eastAsiaTheme="minorEastAsia" w:cstheme="minorEastAsia"/>
          <w:b/>
          <w:spacing w:val="10"/>
        </w:rPr>
        <w:t>3</w:t>
      </w:r>
      <w:r>
        <w:rPr>
          <w:rFonts w:hint="eastAsia" w:asciiTheme="minorEastAsia" w:hAnsiTheme="minorEastAsia" w:eastAsiaTheme="minorEastAsia" w:cstheme="minorEastAsia"/>
          <w:b/>
          <w:spacing w:val="10"/>
        </w:rPr>
        <w:t>、项目内容、成果及要求</w:t>
      </w:r>
    </w:p>
    <w:p>
      <w:pPr>
        <w:ind w:left="420" w:hanging="420" w:hangingChars="200"/>
        <w:rPr>
          <w:rFonts w:ascii="宋体" w:hAnsi="宋体"/>
          <w:color w:val="000000"/>
          <w:kern w:val="58"/>
          <w:sz w:val="21"/>
          <w:szCs w:val="20"/>
        </w:rPr>
      </w:pPr>
      <w:r>
        <w:rPr>
          <w:rFonts w:ascii="宋体" w:hAnsi="宋体"/>
          <w:color w:val="000000"/>
          <w:kern w:val="58"/>
          <w:sz w:val="21"/>
          <w:szCs w:val="20"/>
        </w:rPr>
        <w:t>3.1</w:t>
      </w:r>
      <w:r>
        <w:rPr>
          <w:rFonts w:hint="eastAsia" w:ascii="宋体" w:hAnsi="宋体"/>
          <w:color w:val="000000"/>
          <w:kern w:val="58"/>
          <w:sz w:val="21"/>
          <w:szCs w:val="20"/>
        </w:rPr>
        <w:t>学员测评选拔</w:t>
      </w:r>
    </w:p>
    <w:p>
      <w:pPr>
        <w:ind w:left="525" w:hanging="525" w:hangingChars="250"/>
        <w:rPr>
          <w:rFonts w:ascii="宋体" w:hAnsi="宋体"/>
          <w:color w:val="000000"/>
          <w:kern w:val="58"/>
          <w:sz w:val="21"/>
          <w:szCs w:val="20"/>
        </w:rPr>
      </w:pPr>
      <w:r>
        <w:rPr>
          <w:rFonts w:ascii="宋体" w:hAnsi="宋体"/>
          <w:color w:val="000000"/>
          <w:kern w:val="58"/>
          <w:sz w:val="21"/>
          <w:szCs w:val="20"/>
        </w:rPr>
        <w:t>3.1.</w:t>
      </w:r>
      <w:r>
        <w:rPr>
          <w:rFonts w:hint="eastAsia" w:ascii="宋体" w:hAnsi="宋体"/>
          <w:color w:val="000000"/>
          <w:kern w:val="58"/>
          <w:sz w:val="21"/>
          <w:szCs w:val="20"/>
        </w:rPr>
        <w:t>1对约300名符合资格条件的员工进行选拔测评，提供测评结果解读。结合部门推荐意见确定50名以内员工组建培训班。</w:t>
      </w:r>
    </w:p>
    <w:p>
      <w:pPr>
        <w:ind w:left="420" w:hanging="420" w:hangingChars="200"/>
        <w:rPr>
          <w:rFonts w:ascii="宋体" w:hAnsi="宋体"/>
          <w:color w:val="000000"/>
          <w:kern w:val="58"/>
          <w:sz w:val="21"/>
          <w:szCs w:val="20"/>
        </w:rPr>
      </w:pPr>
      <w:r>
        <w:rPr>
          <w:rFonts w:ascii="宋体" w:hAnsi="宋体"/>
          <w:color w:val="000000"/>
          <w:kern w:val="58"/>
          <w:sz w:val="21"/>
          <w:szCs w:val="20"/>
        </w:rPr>
        <w:t>3.1.</w:t>
      </w:r>
      <w:r>
        <w:rPr>
          <w:rFonts w:hint="eastAsia" w:ascii="宋体" w:hAnsi="宋体"/>
          <w:color w:val="000000"/>
          <w:kern w:val="58"/>
          <w:sz w:val="21"/>
          <w:szCs w:val="20"/>
        </w:rPr>
        <w:t>2</w:t>
      </w:r>
      <w:r>
        <w:rPr>
          <w:rFonts w:ascii="宋体" w:hAnsi="宋体"/>
          <w:color w:val="000000"/>
          <w:kern w:val="58"/>
          <w:sz w:val="21"/>
          <w:szCs w:val="20"/>
        </w:rPr>
        <w:t xml:space="preserve"> </w:t>
      </w:r>
      <w:r>
        <w:rPr>
          <w:rFonts w:hint="eastAsia" w:ascii="宋体" w:hAnsi="宋体"/>
          <w:color w:val="000000"/>
          <w:kern w:val="58"/>
          <w:sz w:val="21"/>
          <w:szCs w:val="20"/>
        </w:rPr>
        <w:t>对培训班学员进行职业锚、职业性格等测评，提供测评解读，帮助学员了解自我。</w:t>
      </w:r>
    </w:p>
    <w:p>
      <w:pPr>
        <w:ind w:left="420" w:hanging="420" w:hangingChars="200"/>
        <w:rPr>
          <w:rFonts w:ascii="宋体" w:hAnsi="宋体"/>
          <w:color w:val="000000"/>
          <w:kern w:val="58"/>
          <w:sz w:val="21"/>
          <w:szCs w:val="20"/>
        </w:rPr>
      </w:pPr>
      <w:r>
        <w:rPr>
          <w:rFonts w:ascii="宋体" w:hAnsi="宋体"/>
          <w:color w:val="000000"/>
          <w:kern w:val="58"/>
          <w:sz w:val="21"/>
          <w:szCs w:val="20"/>
        </w:rPr>
        <w:t>3.1.</w:t>
      </w:r>
      <w:r>
        <w:rPr>
          <w:rFonts w:hint="eastAsia" w:ascii="宋体" w:hAnsi="宋体"/>
          <w:color w:val="000000"/>
          <w:kern w:val="58"/>
          <w:sz w:val="21"/>
          <w:szCs w:val="20"/>
        </w:rPr>
        <w:t>3</w:t>
      </w:r>
      <w:r>
        <w:rPr>
          <w:rFonts w:ascii="宋体" w:hAnsi="宋体"/>
          <w:color w:val="000000"/>
          <w:kern w:val="58"/>
          <w:sz w:val="21"/>
          <w:szCs w:val="20"/>
        </w:rPr>
        <w:t xml:space="preserve"> </w:t>
      </w:r>
      <w:r>
        <w:rPr>
          <w:rFonts w:hint="eastAsia" w:ascii="宋体" w:hAnsi="宋体"/>
          <w:color w:val="000000"/>
          <w:kern w:val="58"/>
          <w:sz w:val="21"/>
          <w:szCs w:val="20"/>
        </w:rPr>
        <w:t>要求：</w:t>
      </w:r>
    </w:p>
    <w:p>
      <w:pPr>
        <w:ind w:left="420" w:hanging="420" w:hangingChars="200"/>
        <w:rPr>
          <w:rFonts w:ascii="宋体" w:hAnsi="宋体"/>
          <w:color w:val="000000"/>
          <w:kern w:val="58"/>
          <w:sz w:val="21"/>
          <w:szCs w:val="20"/>
        </w:rPr>
      </w:pPr>
      <w:r>
        <w:rPr>
          <w:rFonts w:ascii="宋体" w:hAnsi="宋体"/>
          <w:color w:val="000000"/>
          <w:kern w:val="58"/>
          <w:sz w:val="21"/>
          <w:szCs w:val="20"/>
        </w:rPr>
        <w:t>3.1.3.1</w:t>
      </w:r>
      <w:r>
        <w:rPr>
          <w:rFonts w:hint="eastAsia" w:ascii="宋体" w:hAnsi="宋体"/>
          <w:color w:val="000000"/>
          <w:kern w:val="58"/>
          <w:sz w:val="21"/>
          <w:szCs w:val="20"/>
        </w:rPr>
        <w:t>提供测评方案设计。</w:t>
      </w:r>
    </w:p>
    <w:p>
      <w:pPr>
        <w:ind w:left="420" w:hanging="420" w:hangingChars="200"/>
        <w:rPr>
          <w:rFonts w:ascii="宋体" w:hAnsi="宋体"/>
          <w:color w:val="000000"/>
          <w:kern w:val="58"/>
          <w:sz w:val="21"/>
          <w:szCs w:val="20"/>
        </w:rPr>
      </w:pPr>
      <w:r>
        <w:rPr>
          <w:rFonts w:ascii="宋体" w:hAnsi="宋体"/>
          <w:color w:val="000000"/>
          <w:kern w:val="58"/>
          <w:sz w:val="21"/>
          <w:szCs w:val="20"/>
        </w:rPr>
        <w:t>3.1.3.2</w:t>
      </w:r>
      <w:r>
        <w:rPr>
          <w:rFonts w:hint="eastAsia" w:ascii="宋体" w:hAnsi="宋体"/>
          <w:color w:val="000000"/>
          <w:kern w:val="58"/>
          <w:sz w:val="21"/>
          <w:szCs w:val="20"/>
        </w:rPr>
        <w:t>对培训班学员测评结果采用面授形式进行解读。</w:t>
      </w:r>
    </w:p>
    <w:p>
      <w:pPr>
        <w:ind w:left="420" w:hanging="420" w:hangingChars="200"/>
        <w:rPr>
          <w:rFonts w:ascii="宋体" w:hAnsi="宋体"/>
          <w:color w:val="000000"/>
          <w:kern w:val="58"/>
          <w:sz w:val="21"/>
          <w:szCs w:val="20"/>
        </w:rPr>
      </w:pPr>
      <w:r>
        <w:rPr>
          <w:rFonts w:ascii="宋体" w:hAnsi="宋体"/>
          <w:color w:val="000000"/>
          <w:kern w:val="58"/>
          <w:sz w:val="21"/>
          <w:szCs w:val="20"/>
        </w:rPr>
        <w:t>3.2</w:t>
      </w:r>
      <w:r>
        <w:rPr>
          <w:rFonts w:hint="eastAsia" w:ascii="宋体" w:hAnsi="宋体"/>
          <w:color w:val="000000"/>
          <w:kern w:val="58"/>
          <w:sz w:val="21"/>
          <w:szCs w:val="20"/>
        </w:rPr>
        <w:t>培训实施</w:t>
      </w:r>
    </w:p>
    <w:p>
      <w:pPr>
        <w:ind w:left="420" w:hanging="420" w:hangingChars="200"/>
        <w:rPr>
          <w:rFonts w:ascii="宋体" w:hAnsi="宋体"/>
          <w:color w:val="000000"/>
          <w:kern w:val="58"/>
          <w:sz w:val="21"/>
          <w:szCs w:val="20"/>
        </w:rPr>
      </w:pPr>
      <w:r>
        <w:rPr>
          <w:rFonts w:ascii="宋体" w:hAnsi="宋体"/>
          <w:color w:val="000000"/>
          <w:kern w:val="58"/>
          <w:sz w:val="21"/>
          <w:szCs w:val="20"/>
        </w:rPr>
        <w:t>3.2.</w:t>
      </w:r>
      <w:r>
        <w:rPr>
          <w:rFonts w:hint="eastAsia" w:ascii="宋体" w:hAnsi="宋体"/>
          <w:color w:val="000000"/>
          <w:kern w:val="58"/>
          <w:sz w:val="21"/>
          <w:szCs w:val="20"/>
        </w:rPr>
        <w:t>1</w:t>
      </w:r>
      <w:r>
        <w:rPr>
          <w:rFonts w:ascii="宋体" w:hAnsi="宋体"/>
          <w:color w:val="000000"/>
          <w:kern w:val="58"/>
          <w:sz w:val="21"/>
          <w:szCs w:val="20"/>
        </w:rPr>
        <w:t xml:space="preserve"> </w:t>
      </w:r>
      <w:r>
        <w:rPr>
          <w:rFonts w:hint="eastAsia" w:ascii="宋体" w:hAnsi="宋体"/>
          <w:color w:val="000000"/>
          <w:kern w:val="58"/>
          <w:sz w:val="21"/>
          <w:szCs w:val="20"/>
        </w:rPr>
        <w:t>集中培训。含1天团队建设培训，共计5天。</w:t>
      </w:r>
    </w:p>
    <w:p>
      <w:pPr>
        <w:ind w:left="420" w:hanging="420" w:hangingChars="200"/>
        <w:rPr>
          <w:rFonts w:ascii="宋体" w:hAnsi="宋体"/>
          <w:color w:val="000000"/>
          <w:kern w:val="58"/>
          <w:sz w:val="21"/>
          <w:szCs w:val="20"/>
        </w:rPr>
      </w:pPr>
      <w:r>
        <w:rPr>
          <w:rFonts w:ascii="宋体" w:hAnsi="宋体"/>
          <w:color w:val="000000"/>
          <w:kern w:val="58"/>
          <w:sz w:val="21"/>
          <w:szCs w:val="20"/>
        </w:rPr>
        <w:t>3.2.</w:t>
      </w:r>
      <w:r>
        <w:rPr>
          <w:rFonts w:hint="eastAsia" w:ascii="宋体" w:hAnsi="宋体"/>
          <w:color w:val="000000"/>
          <w:kern w:val="58"/>
          <w:sz w:val="21"/>
          <w:szCs w:val="20"/>
        </w:rPr>
        <w:t>2</w:t>
      </w:r>
      <w:r>
        <w:rPr>
          <w:rFonts w:ascii="宋体" w:hAnsi="宋体"/>
          <w:color w:val="000000"/>
          <w:kern w:val="58"/>
          <w:sz w:val="21"/>
          <w:szCs w:val="20"/>
        </w:rPr>
        <w:t xml:space="preserve"> </w:t>
      </w:r>
      <w:r>
        <w:rPr>
          <w:rFonts w:hint="eastAsia" w:ascii="宋体" w:hAnsi="宋体"/>
          <w:color w:val="000000"/>
          <w:kern w:val="58"/>
          <w:sz w:val="21"/>
          <w:szCs w:val="20"/>
        </w:rPr>
        <w:t>上海市国有标杆企业交流学习。共计2天。</w:t>
      </w:r>
    </w:p>
    <w:p>
      <w:pPr>
        <w:ind w:left="630" w:hanging="630" w:hangingChars="300"/>
        <w:rPr>
          <w:rFonts w:ascii="宋体" w:hAnsi="宋体"/>
          <w:color w:val="000000"/>
          <w:kern w:val="58"/>
          <w:sz w:val="21"/>
          <w:szCs w:val="20"/>
        </w:rPr>
      </w:pPr>
      <w:r>
        <w:rPr>
          <w:rFonts w:ascii="宋体" w:hAnsi="宋体"/>
          <w:color w:val="000000"/>
          <w:kern w:val="58"/>
          <w:sz w:val="21"/>
          <w:szCs w:val="20"/>
        </w:rPr>
        <w:t>3.2.</w:t>
      </w:r>
      <w:r>
        <w:rPr>
          <w:rFonts w:hint="eastAsia" w:ascii="宋体" w:hAnsi="宋体"/>
          <w:color w:val="000000"/>
          <w:kern w:val="58"/>
          <w:sz w:val="21"/>
          <w:szCs w:val="20"/>
        </w:rPr>
        <w:t>3</w:t>
      </w:r>
      <w:r>
        <w:rPr>
          <w:rFonts w:ascii="宋体" w:hAnsi="宋体"/>
          <w:color w:val="000000"/>
          <w:kern w:val="58"/>
          <w:sz w:val="21"/>
          <w:szCs w:val="20"/>
        </w:rPr>
        <w:t xml:space="preserve"> </w:t>
      </w:r>
      <w:r>
        <w:rPr>
          <w:rFonts w:hint="eastAsia" w:ascii="宋体" w:hAnsi="宋体"/>
          <w:color w:val="000000"/>
          <w:kern w:val="58"/>
          <w:sz w:val="21"/>
          <w:szCs w:val="20"/>
        </w:rPr>
        <w:t>行动学习培训。基于学员岗位业务确定技能类、班组管理类课题，确定职场导师，以行动学习方式开展学习培训。</w:t>
      </w:r>
    </w:p>
    <w:p>
      <w:pPr>
        <w:ind w:left="420" w:hanging="420" w:hangingChars="200"/>
        <w:rPr>
          <w:rFonts w:ascii="宋体" w:hAnsi="宋体"/>
          <w:color w:val="000000"/>
          <w:kern w:val="58"/>
          <w:sz w:val="21"/>
          <w:szCs w:val="20"/>
        </w:rPr>
      </w:pPr>
      <w:r>
        <w:rPr>
          <w:rFonts w:ascii="宋体" w:hAnsi="宋体"/>
          <w:color w:val="000000"/>
          <w:kern w:val="58"/>
          <w:sz w:val="21"/>
          <w:szCs w:val="20"/>
        </w:rPr>
        <w:t>3.2.</w:t>
      </w:r>
      <w:r>
        <w:rPr>
          <w:rFonts w:hint="eastAsia" w:ascii="宋体" w:hAnsi="宋体"/>
          <w:color w:val="000000"/>
          <w:kern w:val="58"/>
          <w:sz w:val="21"/>
          <w:szCs w:val="20"/>
        </w:rPr>
        <w:t>4</w:t>
      </w:r>
      <w:r>
        <w:rPr>
          <w:rFonts w:ascii="宋体" w:hAnsi="宋体"/>
          <w:color w:val="000000"/>
          <w:kern w:val="58"/>
          <w:sz w:val="21"/>
          <w:szCs w:val="20"/>
        </w:rPr>
        <w:t xml:space="preserve"> </w:t>
      </w:r>
      <w:r>
        <w:rPr>
          <w:rFonts w:hint="eastAsia" w:ascii="宋体" w:hAnsi="宋体"/>
          <w:color w:val="000000"/>
          <w:kern w:val="58"/>
          <w:sz w:val="21"/>
          <w:szCs w:val="20"/>
        </w:rPr>
        <w:t>在线课程学习。根据学员测评结果，针对性提供30门以上在线课程，供学员选择学习。</w:t>
      </w:r>
    </w:p>
    <w:p>
      <w:pPr>
        <w:ind w:left="420" w:hanging="420" w:hangingChars="200"/>
        <w:rPr>
          <w:rFonts w:ascii="宋体" w:hAnsi="宋体"/>
          <w:color w:val="000000"/>
          <w:kern w:val="58"/>
          <w:sz w:val="21"/>
          <w:szCs w:val="20"/>
        </w:rPr>
      </w:pPr>
      <w:r>
        <w:rPr>
          <w:rFonts w:ascii="宋体" w:hAnsi="宋体"/>
          <w:color w:val="000000"/>
          <w:kern w:val="58"/>
          <w:sz w:val="21"/>
          <w:szCs w:val="20"/>
        </w:rPr>
        <w:t>3.2.</w:t>
      </w:r>
      <w:r>
        <w:rPr>
          <w:rFonts w:hint="eastAsia" w:ascii="宋体" w:hAnsi="宋体"/>
          <w:color w:val="000000"/>
          <w:kern w:val="58"/>
          <w:sz w:val="21"/>
          <w:szCs w:val="20"/>
        </w:rPr>
        <w:t>5</w:t>
      </w:r>
      <w:r>
        <w:rPr>
          <w:rFonts w:ascii="宋体" w:hAnsi="宋体"/>
          <w:color w:val="000000"/>
          <w:kern w:val="58"/>
          <w:sz w:val="21"/>
          <w:szCs w:val="20"/>
        </w:rPr>
        <w:t xml:space="preserve"> </w:t>
      </w:r>
      <w:r>
        <w:rPr>
          <w:rFonts w:hint="eastAsia" w:ascii="宋体" w:hAnsi="宋体"/>
          <w:color w:val="000000"/>
          <w:kern w:val="58"/>
          <w:sz w:val="21"/>
          <w:szCs w:val="20"/>
        </w:rPr>
        <w:t>学习成果汇报。组织成果答辩和评价，评选优秀成果、优秀学员。</w:t>
      </w:r>
    </w:p>
    <w:p>
      <w:pPr>
        <w:ind w:left="420" w:hanging="420" w:hangingChars="200"/>
        <w:rPr>
          <w:rFonts w:ascii="宋体" w:hAnsi="宋体"/>
          <w:color w:val="000000"/>
          <w:kern w:val="58"/>
          <w:sz w:val="21"/>
          <w:szCs w:val="20"/>
        </w:rPr>
      </w:pPr>
      <w:r>
        <w:rPr>
          <w:rFonts w:ascii="宋体" w:hAnsi="宋体"/>
          <w:color w:val="000000"/>
          <w:kern w:val="58"/>
          <w:sz w:val="21"/>
          <w:szCs w:val="20"/>
        </w:rPr>
        <w:t>3.2.</w:t>
      </w:r>
      <w:r>
        <w:rPr>
          <w:rFonts w:hint="eastAsia" w:ascii="宋体" w:hAnsi="宋体"/>
          <w:color w:val="000000"/>
          <w:kern w:val="58"/>
          <w:sz w:val="21"/>
          <w:szCs w:val="20"/>
        </w:rPr>
        <w:t>6</w:t>
      </w:r>
      <w:r>
        <w:rPr>
          <w:rFonts w:ascii="宋体" w:hAnsi="宋体"/>
          <w:color w:val="000000"/>
          <w:kern w:val="58"/>
          <w:sz w:val="21"/>
          <w:szCs w:val="20"/>
        </w:rPr>
        <w:t xml:space="preserve"> </w:t>
      </w:r>
      <w:r>
        <w:rPr>
          <w:rFonts w:hint="eastAsia" w:ascii="宋体" w:hAnsi="宋体"/>
          <w:color w:val="000000"/>
          <w:kern w:val="58"/>
          <w:sz w:val="21"/>
          <w:szCs w:val="20"/>
        </w:rPr>
        <w:t>要求：</w:t>
      </w:r>
    </w:p>
    <w:p>
      <w:pPr>
        <w:ind w:left="420" w:hanging="420" w:hangingChars="200"/>
        <w:rPr>
          <w:rFonts w:ascii="宋体" w:hAnsi="宋体"/>
          <w:color w:val="000000"/>
          <w:kern w:val="58"/>
          <w:sz w:val="21"/>
          <w:szCs w:val="20"/>
        </w:rPr>
      </w:pPr>
      <w:r>
        <w:rPr>
          <w:rFonts w:ascii="宋体" w:hAnsi="宋体"/>
          <w:color w:val="000000"/>
          <w:kern w:val="58"/>
          <w:sz w:val="21"/>
          <w:szCs w:val="20"/>
        </w:rPr>
        <w:t>3.2.6.1</w:t>
      </w:r>
      <w:r>
        <w:rPr>
          <w:rFonts w:hint="eastAsia" w:ascii="宋体" w:hAnsi="宋体"/>
          <w:color w:val="000000"/>
          <w:kern w:val="58"/>
          <w:sz w:val="21"/>
          <w:szCs w:val="20"/>
        </w:rPr>
        <w:t>提供集中培训课程设计方案，且方案中应包括设计思维（Designing thinking）版权课程。</w:t>
      </w:r>
    </w:p>
    <w:p>
      <w:pPr>
        <w:ind w:left="420" w:hanging="420" w:hangingChars="200"/>
        <w:rPr>
          <w:rFonts w:ascii="宋体" w:hAnsi="宋体"/>
          <w:color w:val="000000"/>
          <w:kern w:val="58"/>
          <w:sz w:val="21"/>
          <w:szCs w:val="20"/>
        </w:rPr>
      </w:pPr>
      <w:r>
        <w:rPr>
          <w:rFonts w:ascii="宋体" w:hAnsi="宋体"/>
          <w:color w:val="000000"/>
          <w:kern w:val="58"/>
          <w:sz w:val="21"/>
          <w:szCs w:val="20"/>
        </w:rPr>
        <w:t>3.2.3.2</w:t>
      </w:r>
      <w:r>
        <w:rPr>
          <w:rFonts w:hint="eastAsia" w:ascii="宋体" w:hAnsi="宋体"/>
          <w:color w:val="000000"/>
          <w:kern w:val="58"/>
          <w:sz w:val="21"/>
          <w:szCs w:val="20"/>
        </w:rPr>
        <w:t>标杆企业交流学习课程，除学员外，增加3人。</w:t>
      </w:r>
    </w:p>
    <w:p>
      <w:pPr>
        <w:ind w:left="420" w:hanging="420" w:hangingChars="200"/>
        <w:rPr>
          <w:rFonts w:ascii="宋体" w:hAnsi="宋体"/>
          <w:color w:val="000000"/>
          <w:kern w:val="58"/>
          <w:sz w:val="21"/>
          <w:szCs w:val="20"/>
        </w:rPr>
      </w:pPr>
      <w:r>
        <w:rPr>
          <w:rFonts w:ascii="宋体" w:hAnsi="宋体"/>
          <w:color w:val="000000"/>
          <w:kern w:val="58"/>
          <w:sz w:val="21"/>
          <w:szCs w:val="20"/>
        </w:rPr>
        <w:t>3.2.6.3</w:t>
      </w:r>
      <w:r>
        <w:rPr>
          <w:rFonts w:hint="eastAsia" w:ascii="宋体" w:hAnsi="宋体"/>
          <w:color w:val="000000"/>
          <w:kern w:val="58"/>
          <w:sz w:val="21"/>
          <w:szCs w:val="20"/>
        </w:rPr>
        <w:t>行动学习期间应提供线上线下辅导，其中线下集中辅导和团队活动不少于8次。</w:t>
      </w:r>
    </w:p>
    <w:p>
      <w:pPr>
        <w:ind w:left="420" w:hanging="420" w:hangingChars="200"/>
        <w:rPr>
          <w:rFonts w:ascii="宋体" w:hAnsi="宋体"/>
          <w:color w:val="000000"/>
          <w:kern w:val="58"/>
          <w:sz w:val="21"/>
          <w:szCs w:val="20"/>
        </w:rPr>
      </w:pPr>
      <w:r>
        <w:rPr>
          <w:rFonts w:ascii="宋体" w:hAnsi="宋体"/>
          <w:color w:val="000000"/>
          <w:kern w:val="58"/>
          <w:sz w:val="21"/>
          <w:szCs w:val="20"/>
        </w:rPr>
        <w:t>3.2.6.4</w:t>
      </w:r>
      <w:r>
        <w:rPr>
          <w:rFonts w:hint="eastAsia" w:ascii="宋体" w:hAnsi="宋体"/>
          <w:color w:val="000000"/>
          <w:kern w:val="58"/>
          <w:sz w:val="21"/>
          <w:szCs w:val="20"/>
        </w:rPr>
        <w:t>优秀学习成果编印成册。</w:t>
      </w:r>
    </w:p>
    <w:p>
      <w:pPr>
        <w:ind w:left="420" w:hanging="420" w:hangingChars="200"/>
        <w:rPr>
          <w:rFonts w:ascii="宋体" w:hAnsi="宋体"/>
          <w:color w:val="000000"/>
          <w:kern w:val="58"/>
          <w:sz w:val="21"/>
          <w:szCs w:val="20"/>
        </w:rPr>
      </w:pPr>
      <w:r>
        <w:rPr>
          <w:rFonts w:ascii="宋体" w:hAnsi="宋体"/>
          <w:color w:val="000000"/>
          <w:kern w:val="58"/>
          <w:sz w:val="21"/>
          <w:szCs w:val="20"/>
        </w:rPr>
        <w:t>3.2.6.5</w:t>
      </w:r>
      <w:r>
        <w:rPr>
          <w:rFonts w:hint="eastAsia" w:ascii="宋体" w:hAnsi="宋体"/>
          <w:color w:val="000000"/>
          <w:kern w:val="58"/>
          <w:sz w:val="21"/>
          <w:szCs w:val="20"/>
        </w:rPr>
        <w:t>需开具增值税专用发票，发票内容为“培训费”。</w:t>
      </w:r>
    </w:p>
    <w:p>
      <w:pPr>
        <w:ind w:left="420" w:hanging="420" w:hangingChars="200"/>
        <w:rPr>
          <w:rFonts w:ascii="宋体" w:hAnsi="宋体"/>
          <w:color w:val="000000"/>
          <w:kern w:val="58"/>
          <w:sz w:val="21"/>
          <w:szCs w:val="20"/>
        </w:rPr>
      </w:pPr>
      <w:r>
        <w:rPr>
          <w:rFonts w:ascii="宋体" w:hAnsi="宋体"/>
          <w:color w:val="000000"/>
          <w:kern w:val="58"/>
          <w:sz w:val="21"/>
          <w:szCs w:val="20"/>
        </w:rPr>
        <w:t>3.3</w:t>
      </w:r>
      <w:r>
        <w:rPr>
          <w:rFonts w:hint="eastAsia" w:ascii="宋体" w:hAnsi="宋体"/>
          <w:color w:val="000000"/>
          <w:kern w:val="58"/>
          <w:sz w:val="21"/>
          <w:szCs w:val="20"/>
        </w:rPr>
        <w:t>技能人才梯队建设研究</w:t>
      </w:r>
    </w:p>
    <w:p>
      <w:pPr>
        <w:ind w:left="420" w:hanging="420" w:hangingChars="200"/>
        <w:rPr>
          <w:rFonts w:ascii="宋体" w:hAnsi="宋体"/>
          <w:color w:val="000000"/>
          <w:kern w:val="58"/>
          <w:sz w:val="21"/>
          <w:szCs w:val="20"/>
        </w:rPr>
      </w:pPr>
      <w:r>
        <w:rPr>
          <w:rFonts w:ascii="宋体" w:hAnsi="宋体"/>
          <w:color w:val="000000"/>
          <w:kern w:val="58"/>
          <w:sz w:val="21"/>
          <w:szCs w:val="20"/>
        </w:rPr>
        <w:t>3.3.</w:t>
      </w:r>
      <w:r>
        <w:rPr>
          <w:rFonts w:hint="eastAsia" w:ascii="宋体" w:hAnsi="宋体"/>
          <w:color w:val="000000"/>
          <w:kern w:val="58"/>
          <w:sz w:val="21"/>
          <w:szCs w:val="20"/>
        </w:rPr>
        <w:t>1</w:t>
      </w:r>
      <w:r>
        <w:rPr>
          <w:rFonts w:ascii="宋体" w:hAnsi="宋体"/>
          <w:color w:val="000000"/>
          <w:kern w:val="58"/>
          <w:sz w:val="21"/>
          <w:szCs w:val="20"/>
        </w:rPr>
        <w:t xml:space="preserve"> </w:t>
      </w:r>
      <w:r>
        <w:rPr>
          <w:rFonts w:hint="eastAsia" w:ascii="宋体" w:hAnsi="宋体"/>
          <w:color w:val="000000"/>
          <w:kern w:val="58"/>
          <w:sz w:val="21"/>
          <w:szCs w:val="20"/>
        </w:rPr>
        <w:t>对运营分公司高技能人才进行能力分析，编写技能学习力和创新力培养手册。</w:t>
      </w:r>
    </w:p>
    <w:p>
      <w:pPr>
        <w:ind w:left="420" w:hanging="420" w:hangingChars="200"/>
        <w:rPr>
          <w:rFonts w:ascii="宋体" w:hAnsi="宋体"/>
          <w:color w:val="000000"/>
          <w:kern w:val="58"/>
          <w:sz w:val="21"/>
          <w:szCs w:val="20"/>
        </w:rPr>
      </w:pPr>
      <w:r>
        <w:rPr>
          <w:rFonts w:ascii="宋体" w:hAnsi="宋体"/>
          <w:color w:val="000000"/>
          <w:kern w:val="58"/>
          <w:sz w:val="21"/>
          <w:szCs w:val="20"/>
        </w:rPr>
        <w:t>3.3.</w:t>
      </w:r>
      <w:r>
        <w:rPr>
          <w:rFonts w:hint="eastAsia" w:ascii="宋体" w:hAnsi="宋体"/>
          <w:color w:val="000000"/>
          <w:kern w:val="58"/>
          <w:sz w:val="21"/>
          <w:szCs w:val="20"/>
        </w:rPr>
        <w:t>2</w:t>
      </w:r>
      <w:r>
        <w:rPr>
          <w:rFonts w:ascii="宋体" w:hAnsi="宋体"/>
          <w:color w:val="000000"/>
          <w:kern w:val="58"/>
          <w:sz w:val="21"/>
          <w:szCs w:val="20"/>
        </w:rPr>
        <w:t xml:space="preserve"> </w:t>
      </w:r>
      <w:r>
        <w:rPr>
          <w:rFonts w:hint="eastAsia" w:ascii="宋体" w:hAnsi="宋体"/>
          <w:color w:val="000000"/>
          <w:kern w:val="58"/>
          <w:sz w:val="21"/>
          <w:szCs w:val="20"/>
        </w:rPr>
        <w:t>与运营分公司合作，编制高技能人才梯队建设和管理办法。</w:t>
      </w:r>
    </w:p>
    <w:p>
      <w:pPr>
        <w:ind w:left="420" w:hanging="420" w:hangingChars="200"/>
        <w:rPr>
          <w:rFonts w:ascii="宋体" w:hAnsi="宋体"/>
          <w:color w:val="000000"/>
          <w:kern w:val="58"/>
          <w:sz w:val="21"/>
          <w:szCs w:val="20"/>
        </w:rPr>
      </w:pPr>
      <w:r>
        <w:rPr>
          <w:rFonts w:ascii="宋体" w:hAnsi="宋体"/>
          <w:color w:val="000000"/>
          <w:kern w:val="58"/>
          <w:sz w:val="21"/>
          <w:szCs w:val="20"/>
        </w:rPr>
        <w:t>3.4</w:t>
      </w:r>
      <w:r>
        <w:rPr>
          <w:rFonts w:hint="eastAsia" w:ascii="宋体" w:hAnsi="宋体"/>
          <w:color w:val="000000"/>
          <w:kern w:val="58"/>
          <w:sz w:val="21"/>
          <w:szCs w:val="20"/>
        </w:rPr>
        <w:t>说明</w:t>
      </w:r>
    </w:p>
    <w:p>
      <w:pPr>
        <w:ind w:left="420" w:hanging="420" w:hangingChars="200"/>
        <w:rPr>
          <w:rFonts w:ascii="宋体" w:hAnsi="宋体"/>
          <w:color w:val="000000"/>
          <w:kern w:val="58"/>
          <w:sz w:val="21"/>
          <w:szCs w:val="20"/>
        </w:rPr>
      </w:pPr>
      <w:r>
        <w:rPr>
          <w:rFonts w:ascii="宋体" w:hAnsi="宋体"/>
          <w:color w:val="000000"/>
          <w:kern w:val="58"/>
          <w:sz w:val="21"/>
          <w:szCs w:val="20"/>
        </w:rPr>
        <w:t>3.4.</w:t>
      </w:r>
      <w:r>
        <w:rPr>
          <w:rFonts w:hint="eastAsia" w:ascii="宋体" w:hAnsi="宋体"/>
          <w:color w:val="000000"/>
          <w:kern w:val="58"/>
          <w:sz w:val="21"/>
          <w:szCs w:val="20"/>
        </w:rPr>
        <w:t>1</w:t>
      </w:r>
      <w:r>
        <w:rPr>
          <w:rFonts w:ascii="宋体" w:hAnsi="宋体"/>
          <w:color w:val="000000"/>
          <w:kern w:val="58"/>
          <w:sz w:val="21"/>
          <w:szCs w:val="20"/>
        </w:rPr>
        <w:t xml:space="preserve"> </w:t>
      </w:r>
      <w:r>
        <w:rPr>
          <w:rFonts w:hint="eastAsia" w:ascii="宋体" w:hAnsi="宋体"/>
          <w:color w:val="000000"/>
          <w:kern w:val="58"/>
          <w:sz w:val="21"/>
          <w:szCs w:val="20"/>
        </w:rPr>
        <w:t>按照实际测评人数计算报价。</w:t>
      </w:r>
    </w:p>
    <w:p>
      <w:pPr>
        <w:ind w:left="420" w:hanging="420" w:hangingChars="200"/>
        <w:rPr>
          <w:rFonts w:ascii="宋体" w:hAnsi="宋体"/>
          <w:color w:val="000000"/>
          <w:kern w:val="58"/>
          <w:sz w:val="21"/>
          <w:szCs w:val="20"/>
        </w:rPr>
      </w:pPr>
      <w:r>
        <w:rPr>
          <w:rFonts w:ascii="宋体" w:hAnsi="宋体"/>
          <w:color w:val="000000"/>
          <w:kern w:val="58"/>
          <w:sz w:val="21"/>
          <w:szCs w:val="20"/>
        </w:rPr>
        <w:t>3.4.</w:t>
      </w:r>
      <w:r>
        <w:rPr>
          <w:rFonts w:hint="eastAsia" w:ascii="宋体" w:hAnsi="宋体"/>
          <w:color w:val="000000"/>
          <w:kern w:val="58"/>
          <w:sz w:val="21"/>
          <w:szCs w:val="20"/>
        </w:rPr>
        <w:t>2</w:t>
      </w:r>
      <w:r>
        <w:rPr>
          <w:rFonts w:ascii="宋体" w:hAnsi="宋体"/>
          <w:color w:val="000000"/>
          <w:kern w:val="58"/>
          <w:sz w:val="21"/>
          <w:szCs w:val="20"/>
        </w:rPr>
        <w:t xml:space="preserve"> </w:t>
      </w:r>
      <w:r>
        <w:rPr>
          <w:rFonts w:hint="eastAsia" w:ascii="宋体" w:hAnsi="宋体"/>
          <w:color w:val="000000"/>
          <w:kern w:val="58"/>
          <w:sz w:val="21"/>
          <w:szCs w:val="20"/>
        </w:rPr>
        <w:t>按照实际标杆企业学习交流人数计算报价。</w:t>
      </w:r>
    </w:p>
    <w:p>
      <w:pPr>
        <w:ind w:left="420" w:hanging="420" w:hangingChars="200"/>
        <w:rPr>
          <w:rFonts w:ascii="宋体" w:hAnsi="宋体"/>
          <w:color w:val="000000"/>
          <w:kern w:val="58"/>
          <w:sz w:val="21"/>
          <w:szCs w:val="20"/>
        </w:rPr>
      </w:pPr>
      <w:r>
        <w:rPr>
          <w:rFonts w:ascii="宋体" w:hAnsi="宋体"/>
          <w:color w:val="000000"/>
          <w:kern w:val="58"/>
          <w:sz w:val="21"/>
          <w:szCs w:val="20"/>
        </w:rPr>
        <w:t>3.4.</w:t>
      </w:r>
      <w:r>
        <w:rPr>
          <w:rFonts w:hint="eastAsia" w:ascii="宋体" w:hAnsi="宋体"/>
          <w:color w:val="000000"/>
          <w:kern w:val="58"/>
          <w:sz w:val="21"/>
          <w:szCs w:val="20"/>
        </w:rPr>
        <w:t>3</w:t>
      </w:r>
      <w:r>
        <w:rPr>
          <w:rFonts w:ascii="宋体" w:hAnsi="宋体"/>
          <w:color w:val="000000"/>
          <w:kern w:val="58"/>
          <w:sz w:val="21"/>
          <w:szCs w:val="20"/>
        </w:rPr>
        <w:t xml:space="preserve"> </w:t>
      </w:r>
      <w:r>
        <w:rPr>
          <w:rFonts w:hint="eastAsia" w:ascii="宋体" w:hAnsi="宋体"/>
          <w:color w:val="000000"/>
          <w:kern w:val="58"/>
          <w:sz w:val="21"/>
          <w:szCs w:val="20"/>
        </w:rPr>
        <w:t>集中培训课程可增加5名内旁听人员，不另外计费。</w:t>
      </w:r>
    </w:p>
    <w:p>
      <w:pPr>
        <w:ind w:left="420" w:hanging="420" w:hangingChars="200"/>
        <w:rPr>
          <w:rFonts w:ascii="宋体" w:hAnsi="宋体"/>
          <w:color w:val="000000"/>
          <w:kern w:val="58"/>
          <w:sz w:val="21"/>
          <w:szCs w:val="20"/>
        </w:rPr>
      </w:pPr>
      <w:r>
        <w:rPr>
          <w:rFonts w:ascii="宋体" w:hAnsi="宋体"/>
          <w:color w:val="000000"/>
          <w:kern w:val="58"/>
          <w:sz w:val="21"/>
          <w:szCs w:val="20"/>
        </w:rPr>
        <w:t>3.4.</w:t>
      </w:r>
      <w:r>
        <w:rPr>
          <w:rFonts w:hint="eastAsia" w:ascii="宋体" w:hAnsi="宋体"/>
          <w:color w:val="000000"/>
          <w:kern w:val="58"/>
          <w:sz w:val="21"/>
          <w:szCs w:val="20"/>
        </w:rPr>
        <w:t>4</w:t>
      </w:r>
      <w:r>
        <w:rPr>
          <w:rFonts w:ascii="宋体" w:hAnsi="宋体"/>
          <w:color w:val="000000"/>
          <w:kern w:val="58"/>
          <w:sz w:val="21"/>
          <w:szCs w:val="20"/>
        </w:rPr>
        <w:t xml:space="preserve"> </w:t>
      </w:r>
      <w:r>
        <w:rPr>
          <w:rFonts w:hint="eastAsia" w:ascii="宋体" w:hAnsi="宋体"/>
          <w:color w:val="000000"/>
          <w:kern w:val="58"/>
          <w:sz w:val="21"/>
          <w:szCs w:val="20"/>
        </w:rPr>
        <w:t>集中培训场地在宁波市内高等院校教室、宾馆会议厅、办公楼教室和会议室范围内，提供中餐服务。</w:t>
      </w:r>
    </w:p>
    <w:bookmarkEnd w:id="6"/>
    <w:bookmarkEnd w:id="7"/>
    <w:bookmarkEnd w:id="8"/>
    <w:bookmarkEnd w:id="9"/>
    <w:p>
      <w:pPr>
        <w:spacing w:line="400" w:lineRule="exact"/>
        <w:outlineLvl w:val="0"/>
        <w:rPr>
          <w:rFonts w:asciiTheme="minorEastAsia" w:hAnsiTheme="minorEastAsia" w:eastAsiaTheme="minorEastAsia" w:cstheme="minorEastAsia"/>
          <w:b/>
          <w:spacing w:val="10"/>
        </w:rPr>
      </w:pPr>
      <w:bookmarkStart w:id="10" w:name="_Toc249429000"/>
      <w:bookmarkStart w:id="11" w:name="_Toc116894773"/>
      <w:bookmarkStart w:id="12" w:name="_Toc317770309"/>
      <w:bookmarkStart w:id="13" w:name="_Toc249430009"/>
      <w:r>
        <w:rPr>
          <w:rFonts w:asciiTheme="minorEastAsia" w:hAnsiTheme="minorEastAsia" w:eastAsiaTheme="minorEastAsia" w:cstheme="minorEastAsia"/>
          <w:b/>
          <w:spacing w:val="10"/>
        </w:rPr>
        <w:t>4</w:t>
      </w:r>
      <w:r>
        <w:rPr>
          <w:rFonts w:hint="eastAsia" w:asciiTheme="minorEastAsia" w:hAnsiTheme="minorEastAsia" w:eastAsiaTheme="minorEastAsia" w:cstheme="minorEastAsia"/>
          <w:b/>
          <w:spacing w:val="10"/>
        </w:rPr>
        <w:t>、合同期限</w:t>
      </w:r>
    </w:p>
    <w:p>
      <w:pPr>
        <w:ind w:firstLine="420" w:firstLineChars="200"/>
        <w:rPr>
          <w:rFonts w:ascii="宋体" w:hAnsi="宋体"/>
          <w:color w:val="000000"/>
          <w:kern w:val="58"/>
          <w:sz w:val="21"/>
          <w:szCs w:val="20"/>
        </w:rPr>
      </w:pPr>
      <w:r>
        <w:rPr>
          <w:rFonts w:hint="eastAsia" w:ascii="宋体" w:hAnsi="宋体"/>
          <w:color w:val="000000"/>
          <w:kern w:val="58"/>
          <w:sz w:val="21"/>
          <w:szCs w:val="20"/>
        </w:rPr>
        <w:t>计划工期：比选发起人书面通知后10个月内完成，比选发起人可根据实际情况调整期限，具体项目开始日期以比选发起人书面通知为准。</w:t>
      </w:r>
    </w:p>
    <w:bookmarkEnd w:id="10"/>
    <w:bookmarkEnd w:id="11"/>
    <w:bookmarkEnd w:id="12"/>
    <w:bookmarkEnd w:id="13"/>
    <w:p>
      <w:pPr>
        <w:spacing w:line="400" w:lineRule="exact"/>
        <w:outlineLvl w:val="0"/>
        <w:rPr>
          <w:rFonts w:asciiTheme="minorEastAsia" w:hAnsiTheme="minorEastAsia" w:eastAsiaTheme="minorEastAsia" w:cstheme="minorEastAsia"/>
          <w:b/>
          <w:spacing w:val="10"/>
        </w:rPr>
      </w:pPr>
      <w:bookmarkStart w:id="14" w:name="_Toc423336484"/>
      <w:r>
        <w:rPr>
          <w:rFonts w:asciiTheme="minorEastAsia" w:hAnsiTheme="minorEastAsia" w:eastAsiaTheme="minorEastAsia" w:cstheme="minorEastAsia"/>
          <w:b/>
          <w:spacing w:val="10"/>
        </w:rPr>
        <w:t>5</w:t>
      </w:r>
      <w:r>
        <w:rPr>
          <w:rFonts w:hint="eastAsia" w:asciiTheme="minorEastAsia" w:hAnsiTheme="minorEastAsia" w:eastAsiaTheme="minorEastAsia" w:cstheme="minorEastAsia"/>
          <w:b/>
          <w:spacing w:val="10"/>
        </w:rPr>
        <w:t>、</w:t>
      </w:r>
      <w:bookmarkStart w:id="15" w:name="_Toc389811270"/>
      <w:r>
        <w:rPr>
          <w:rFonts w:hint="eastAsia" w:asciiTheme="minorEastAsia" w:hAnsiTheme="minorEastAsia" w:eastAsiaTheme="minorEastAsia" w:cstheme="minorEastAsia"/>
          <w:b/>
          <w:spacing w:val="10"/>
        </w:rPr>
        <w:t>质量保证</w:t>
      </w:r>
      <w:bookmarkEnd w:id="14"/>
      <w:bookmarkEnd w:id="15"/>
    </w:p>
    <w:p>
      <w:pPr>
        <w:ind w:left="420" w:hanging="420" w:hangingChars="200"/>
        <w:rPr>
          <w:rFonts w:ascii="宋体" w:hAnsi="宋体"/>
          <w:color w:val="000000"/>
          <w:kern w:val="58"/>
          <w:sz w:val="21"/>
          <w:szCs w:val="20"/>
        </w:rPr>
      </w:pPr>
      <w:r>
        <w:rPr>
          <w:rFonts w:ascii="宋体" w:hAnsi="宋体"/>
          <w:color w:val="000000"/>
          <w:kern w:val="58"/>
          <w:sz w:val="21"/>
          <w:szCs w:val="20"/>
        </w:rPr>
        <w:t>5.</w:t>
      </w:r>
      <w:r>
        <w:rPr>
          <w:rFonts w:hint="eastAsia" w:ascii="宋体" w:hAnsi="宋体"/>
          <w:color w:val="000000"/>
          <w:kern w:val="58"/>
          <w:sz w:val="21"/>
          <w:szCs w:val="20"/>
        </w:rPr>
        <w:t>1</w:t>
      </w:r>
      <w:r>
        <w:rPr>
          <w:rFonts w:ascii="宋体" w:hAnsi="宋体"/>
          <w:color w:val="000000"/>
          <w:kern w:val="58"/>
          <w:sz w:val="21"/>
          <w:szCs w:val="20"/>
        </w:rPr>
        <w:t xml:space="preserve"> </w:t>
      </w:r>
      <w:r>
        <w:rPr>
          <w:rFonts w:hint="eastAsia" w:ascii="宋体" w:hAnsi="宋体"/>
          <w:color w:val="000000"/>
          <w:kern w:val="58"/>
          <w:sz w:val="21"/>
          <w:szCs w:val="20"/>
        </w:rPr>
        <w:t>比选申请人需承诺指派富有教学经验的项目经理负责本项目工作，严格按照项目建议书实施，实现项目建设目标。</w:t>
      </w:r>
    </w:p>
    <w:p>
      <w:pPr>
        <w:ind w:left="420" w:hanging="420" w:hangingChars="200"/>
        <w:rPr>
          <w:rFonts w:ascii="宋体" w:hAnsi="宋体"/>
          <w:color w:val="000000"/>
          <w:kern w:val="58"/>
          <w:sz w:val="21"/>
          <w:szCs w:val="20"/>
        </w:rPr>
      </w:pPr>
      <w:r>
        <w:rPr>
          <w:rFonts w:ascii="宋体" w:hAnsi="宋体"/>
          <w:color w:val="000000"/>
          <w:kern w:val="58"/>
          <w:sz w:val="21"/>
          <w:szCs w:val="20"/>
        </w:rPr>
        <w:t>5.</w:t>
      </w:r>
      <w:r>
        <w:rPr>
          <w:rFonts w:hint="eastAsia" w:ascii="宋体" w:hAnsi="宋体"/>
          <w:color w:val="000000"/>
          <w:kern w:val="58"/>
          <w:sz w:val="21"/>
          <w:szCs w:val="20"/>
        </w:rPr>
        <w:t>2</w:t>
      </w:r>
      <w:r>
        <w:rPr>
          <w:rFonts w:ascii="宋体" w:hAnsi="宋体"/>
          <w:color w:val="000000"/>
          <w:kern w:val="58"/>
          <w:sz w:val="21"/>
          <w:szCs w:val="20"/>
        </w:rPr>
        <w:t xml:space="preserve"> </w:t>
      </w:r>
      <w:r>
        <w:rPr>
          <w:rFonts w:hint="eastAsia" w:ascii="宋体" w:hAnsi="宋体"/>
          <w:color w:val="000000"/>
          <w:kern w:val="58"/>
          <w:sz w:val="21"/>
          <w:szCs w:val="20"/>
        </w:rPr>
        <w:t>比选申请人负责进行项目需求调研，并指派有经验的咨询顾问严格按照项目需求与计划执行建设任务，针对宁波轨道交通运营分公司的需求情况实施项目。</w:t>
      </w:r>
    </w:p>
    <w:p>
      <w:pPr>
        <w:ind w:left="420" w:hanging="420" w:hangingChars="200"/>
        <w:rPr>
          <w:rFonts w:ascii="宋体" w:hAnsi="宋体"/>
          <w:color w:val="000000"/>
          <w:kern w:val="58"/>
          <w:sz w:val="21"/>
          <w:szCs w:val="20"/>
        </w:rPr>
      </w:pPr>
      <w:r>
        <w:rPr>
          <w:rFonts w:ascii="宋体" w:hAnsi="宋体"/>
          <w:color w:val="000000"/>
          <w:kern w:val="58"/>
          <w:sz w:val="21"/>
          <w:szCs w:val="20"/>
        </w:rPr>
        <w:t>5.</w:t>
      </w:r>
      <w:r>
        <w:rPr>
          <w:rFonts w:hint="eastAsia" w:ascii="宋体" w:hAnsi="宋体"/>
          <w:color w:val="000000"/>
          <w:kern w:val="58"/>
          <w:sz w:val="21"/>
          <w:szCs w:val="20"/>
        </w:rPr>
        <w:t>3</w:t>
      </w:r>
      <w:r>
        <w:rPr>
          <w:rFonts w:ascii="宋体" w:hAnsi="宋体"/>
          <w:color w:val="000000"/>
          <w:kern w:val="58"/>
          <w:sz w:val="21"/>
          <w:szCs w:val="20"/>
        </w:rPr>
        <w:t xml:space="preserve"> </w:t>
      </w:r>
      <w:r>
        <w:rPr>
          <w:rFonts w:hint="eastAsia" w:ascii="宋体" w:hAnsi="宋体"/>
          <w:color w:val="000000"/>
          <w:kern w:val="58"/>
          <w:sz w:val="21"/>
          <w:szCs w:val="20"/>
        </w:rPr>
        <w:t>比选申请人与派出的每个项目组人员签订项目实施和保密协议，确保项目保质按时完成。</w:t>
      </w:r>
    </w:p>
    <w:p>
      <w:pPr>
        <w:ind w:left="420" w:hanging="420" w:hangingChars="200"/>
        <w:rPr>
          <w:rFonts w:ascii="宋体" w:hAnsi="宋体"/>
          <w:color w:val="000000"/>
          <w:kern w:val="58"/>
          <w:sz w:val="21"/>
          <w:szCs w:val="20"/>
        </w:rPr>
      </w:pPr>
      <w:r>
        <w:rPr>
          <w:rFonts w:ascii="宋体" w:hAnsi="宋体"/>
          <w:color w:val="000000"/>
          <w:kern w:val="58"/>
          <w:sz w:val="21"/>
          <w:szCs w:val="20"/>
        </w:rPr>
        <w:t>5.</w:t>
      </w:r>
      <w:r>
        <w:rPr>
          <w:rFonts w:hint="eastAsia" w:ascii="宋体" w:hAnsi="宋体"/>
          <w:color w:val="000000"/>
          <w:kern w:val="58"/>
          <w:sz w:val="21"/>
          <w:szCs w:val="20"/>
        </w:rPr>
        <w:t>4</w:t>
      </w:r>
      <w:r>
        <w:rPr>
          <w:rFonts w:ascii="宋体" w:hAnsi="宋体"/>
          <w:color w:val="000000"/>
          <w:kern w:val="58"/>
          <w:sz w:val="21"/>
          <w:szCs w:val="20"/>
        </w:rPr>
        <w:t xml:space="preserve"> </w:t>
      </w:r>
      <w:r>
        <w:rPr>
          <w:rFonts w:hint="eastAsia" w:ascii="宋体" w:hAnsi="宋体"/>
          <w:color w:val="000000"/>
          <w:kern w:val="58"/>
          <w:sz w:val="21"/>
          <w:szCs w:val="20"/>
        </w:rPr>
        <w:t>比选申请人承诺指派项目组中一个专人与宁波轨道交通运营分公司定期进行沟通，协调项目进展中的事宜。建立项目部经理与宁波轨道交通运营分公司高层定期沟通机制，保证项目进展方向。</w:t>
      </w:r>
    </w:p>
    <w:p>
      <w:pPr>
        <w:ind w:left="420" w:hanging="420" w:hangingChars="200"/>
        <w:rPr>
          <w:rFonts w:hint="eastAsia"/>
          <w:lang w:eastAsia="zh-CN"/>
        </w:rPr>
      </w:pPr>
      <w:r>
        <w:rPr>
          <w:rFonts w:ascii="宋体" w:hAnsi="宋体"/>
          <w:color w:val="000000"/>
          <w:kern w:val="58"/>
          <w:sz w:val="21"/>
          <w:szCs w:val="20"/>
        </w:rPr>
        <w:t>5.</w:t>
      </w:r>
      <w:r>
        <w:rPr>
          <w:rFonts w:hint="eastAsia" w:ascii="宋体" w:hAnsi="宋体"/>
          <w:color w:val="000000"/>
          <w:kern w:val="58"/>
          <w:sz w:val="21"/>
          <w:szCs w:val="20"/>
        </w:rPr>
        <w:t>5</w:t>
      </w:r>
      <w:r>
        <w:rPr>
          <w:rFonts w:ascii="宋体" w:hAnsi="宋体"/>
          <w:color w:val="000000"/>
          <w:kern w:val="58"/>
          <w:sz w:val="21"/>
          <w:szCs w:val="20"/>
        </w:rPr>
        <w:t xml:space="preserve"> </w:t>
      </w:r>
      <w:r>
        <w:rPr>
          <w:rFonts w:hint="eastAsia" w:ascii="宋体" w:hAnsi="宋体"/>
          <w:color w:val="000000"/>
          <w:kern w:val="58"/>
          <w:sz w:val="21"/>
          <w:szCs w:val="20"/>
        </w:rPr>
        <w:t>比选申请人组成不少于3人的项目实施团队（根据项目需要将适时增加人员），保证按照用户需求书要求的时间节点，完成各阶段的项目成果。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行楷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57"/>
    <w:rsid w:val="00000922"/>
    <w:rsid w:val="000038F2"/>
    <w:rsid w:val="00006A43"/>
    <w:rsid w:val="000105F4"/>
    <w:rsid w:val="00012522"/>
    <w:rsid w:val="000271FD"/>
    <w:rsid w:val="0003183F"/>
    <w:rsid w:val="00033664"/>
    <w:rsid w:val="00036B9C"/>
    <w:rsid w:val="000421B4"/>
    <w:rsid w:val="000532A4"/>
    <w:rsid w:val="000560EA"/>
    <w:rsid w:val="000662BB"/>
    <w:rsid w:val="00067AF3"/>
    <w:rsid w:val="000729D7"/>
    <w:rsid w:val="00076D98"/>
    <w:rsid w:val="00081887"/>
    <w:rsid w:val="00085759"/>
    <w:rsid w:val="00095D02"/>
    <w:rsid w:val="000A38E6"/>
    <w:rsid w:val="000B3319"/>
    <w:rsid w:val="000C6DB2"/>
    <w:rsid w:val="000D5AFF"/>
    <w:rsid w:val="000E0EFC"/>
    <w:rsid w:val="000E2186"/>
    <w:rsid w:val="000E49B9"/>
    <w:rsid w:val="000F09DF"/>
    <w:rsid w:val="000F4615"/>
    <w:rsid w:val="0011051E"/>
    <w:rsid w:val="00113677"/>
    <w:rsid w:val="001155FC"/>
    <w:rsid w:val="001161F8"/>
    <w:rsid w:val="00120BD5"/>
    <w:rsid w:val="00120FE1"/>
    <w:rsid w:val="001411DA"/>
    <w:rsid w:val="0015012D"/>
    <w:rsid w:val="0015367C"/>
    <w:rsid w:val="00155AD1"/>
    <w:rsid w:val="00160D10"/>
    <w:rsid w:val="00161833"/>
    <w:rsid w:val="001626F3"/>
    <w:rsid w:val="00167772"/>
    <w:rsid w:val="00175750"/>
    <w:rsid w:val="0018445A"/>
    <w:rsid w:val="001867B8"/>
    <w:rsid w:val="00191B7A"/>
    <w:rsid w:val="00192612"/>
    <w:rsid w:val="001959EC"/>
    <w:rsid w:val="00196471"/>
    <w:rsid w:val="00196759"/>
    <w:rsid w:val="001A2250"/>
    <w:rsid w:val="001A6B19"/>
    <w:rsid w:val="001B6646"/>
    <w:rsid w:val="001C2755"/>
    <w:rsid w:val="001C470B"/>
    <w:rsid w:val="001D0F48"/>
    <w:rsid w:val="001D101F"/>
    <w:rsid w:val="001D2A68"/>
    <w:rsid w:val="001D4E6F"/>
    <w:rsid w:val="001E0B09"/>
    <w:rsid w:val="001E6B28"/>
    <w:rsid w:val="001E6CC4"/>
    <w:rsid w:val="002006B6"/>
    <w:rsid w:val="0020083C"/>
    <w:rsid w:val="002022E6"/>
    <w:rsid w:val="00204E37"/>
    <w:rsid w:val="00214351"/>
    <w:rsid w:val="00227287"/>
    <w:rsid w:val="00236357"/>
    <w:rsid w:val="002368E0"/>
    <w:rsid w:val="00240AD4"/>
    <w:rsid w:val="00241141"/>
    <w:rsid w:val="00242385"/>
    <w:rsid w:val="00243A7E"/>
    <w:rsid w:val="00244C54"/>
    <w:rsid w:val="00244F4B"/>
    <w:rsid w:val="0024611A"/>
    <w:rsid w:val="00246E91"/>
    <w:rsid w:val="00247EA3"/>
    <w:rsid w:val="00251092"/>
    <w:rsid w:val="00262B8A"/>
    <w:rsid w:val="002751BB"/>
    <w:rsid w:val="0028106E"/>
    <w:rsid w:val="00290C55"/>
    <w:rsid w:val="00291844"/>
    <w:rsid w:val="00294718"/>
    <w:rsid w:val="002A1890"/>
    <w:rsid w:val="002A31AC"/>
    <w:rsid w:val="002B19D4"/>
    <w:rsid w:val="002B653D"/>
    <w:rsid w:val="002B66A0"/>
    <w:rsid w:val="002B71CF"/>
    <w:rsid w:val="002B78A6"/>
    <w:rsid w:val="002B790A"/>
    <w:rsid w:val="002B79B7"/>
    <w:rsid w:val="002C26B9"/>
    <w:rsid w:val="002D0EB7"/>
    <w:rsid w:val="002D1393"/>
    <w:rsid w:val="002E0582"/>
    <w:rsid w:val="002E48EE"/>
    <w:rsid w:val="002E5501"/>
    <w:rsid w:val="003042AE"/>
    <w:rsid w:val="00305C38"/>
    <w:rsid w:val="00314D4C"/>
    <w:rsid w:val="00316FBC"/>
    <w:rsid w:val="003237C6"/>
    <w:rsid w:val="00332388"/>
    <w:rsid w:val="00335152"/>
    <w:rsid w:val="003460B8"/>
    <w:rsid w:val="003527A9"/>
    <w:rsid w:val="00355A51"/>
    <w:rsid w:val="0036542A"/>
    <w:rsid w:val="003656A2"/>
    <w:rsid w:val="0037109F"/>
    <w:rsid w:val="00372598"/>
    <w:rsid w:val="0037620A"/>
    <w:rsid w:val="003B3548"/>
    <w:rsid w:val="003D41AA"/>
    <w:rsid w:val="003D446D"/>
    <w:rsid w:val="003D570E"/>
    <w:rsid w:val="003E3805"/>
    <w:rsid w:val="003E52EE"/>
    <w:rsid w:val="003F0558"/>
    <w:rsid w:val="003F7A09"/>
    <w:rsid w:val="00403787"/>
    <w:rsid w:val="0040660C"/>
    <w:rsid w:val="004074E9"/>
    <w:rsid w:val="00420043"/>
    <w:rsid w:val="00431DC0"/>
    <w:rsid w:val="00432523"/>
    <w:rsid w:val="00435AB9"/>
    <w:rsid w:val="0044536A"/>
    <w:rsid w:val="00450E5E"/>
    <w:rsid w:val="00451FF6"/>
    <w:rsid w:val="00454D7F"/>
    <w:rsid w:val="00457725"/>
    <w:rsid w:val="00466A95"/>
    <w:rsid w:val="0046787E"/>
    <w:rsid w:val="004723CD"/>
    <w:rsid w:val="00476B45"/>
    <w:rsid w:val="00482745"/>
    <w:rsid w:val="00494116"/>
    <w:rsid w:val="00495B3E"/>
    <w:rsid w:val="0049698A"/>
    <w:rsid w:val="004A30B3"/>
    <w:rsid w:val="004A4AB1"/>
    <w:rsid w:val="004A4ED0"/>
    <w:rsid w:val="004B0D55"/>
    <w:rsid w:val="004B4001"/>
    <w:rsid w:val="004C4D57"/>
    <w:rsid w:val="004C5881"/>
    <w:rsid w:val="004D03EB"/>
    <w:rsid w:val="004D0DBF"/>
    <w:rsid w:val="004E0FF0"/>
    <w:rsid w:val="004E17BB"/>
    <w:rsid w:val="004E324A"/>
    <w:rsid w:val="004E581C"/>
    <w:rsid w:val="004E7A48"/>
    <w:rsid w:val="004F610C"/>
    <w:rsid w:val="00500AC6"/>
    <w:rsid w:val="005132AF"/>
    <w:rsid w:val="005160D2"/>
    <w:rsid w:val="00523312"/>
    <w:rsid w:val="0052629C"/>
    <w:rsid w:val="005317BF"/>
    <w:rsid w:val="005443C2"/>
    <w:rsid w:val="00557689"/>
    <w:rsid w:val="00570E8B"/>
    <w:rsid w:val="0057531A"/>
    <w:rsid w:val="00580DA4"/>
    <w:rsid w:val="00585728"/>
    <w:rsid w:val="00587F6C"/>
    <w:rsid w:val="00591D53"/>
    <w:rsid w:val="005A03E8"/>
    <w:rsid w:val="005B033E"/>
    <w:rsid w:val="005B0B49"/>
    <w:rsid w:val="005B1A4C"/>
    <w:rsid w:val="005B2D39"/>
    <w:rsid w:val="005C0A5D"/>
    <w:rsid w:val="005C257B"/>
    <w:rsid w:val="005C56C9"/>
    <w:rsid w:val="005D74CC"/>
    <w:rsid w:val="005E2758"/>
    <w:rsid w:val="005E4EA1"/>
    <w:rsid w:val="005F0BC5"/>
    <w:rsid w:val="00606DFA"/>
    <w:rsid w:val="00614A52"/>
    <w:rsid w:val="006213F4"/>
    <w:rsid w:val="006345BE"/>
    <w:rsid w:val="00634B2E"/>
    <w:rsid w:val="00636AE1"/>
    <w:rsid w:val="00643353"/>
    <w:rsid w:val="00656303"/>
    <w:rsid w:val="006615E2"/>
    <w:rsid w:val="00662AB9"/>
    <w:rsid w:val="00666572"/>
    <w:rsid w:val="006703CF"/>
    <w:rsid w:val="00671D37"/>
    <w:rsid w:val="00674851"/>
    <w:rsid w:val="00680877"/>
    <w:rsid w:val="00685A22"/>
    <w:rsid w:val="00693A0A"/>
    <w:rsid w:val="00694047"/>
    <w:rsid w:val="006A4DA1"/>
    <w:rsid w:val="006B1D4F"/>
    <w:rsid w:val="006B2CA6"/>
    <w:rsid w:val="006B3A09"/>
    <w:rsid w:val="006C11C2"/>
    <w:rsid w:val="006D2AE8"/>
    <w:rsid w:val="006F7A04"/>
    <w:rsid w:val="00707B02"/>
    <w:rsid w:val="00711E3A"/>
    <w:rsid w:val="007127E3"/>
    <w:rsid w:val="00715282"/>
    <w:rsid w:val="00725DF1"/>
    <w:rsid w:val="007262F5"/>
    <w:rsid w:val="0072711C"/>
    <w:rsid w:val="00730693"/>
    <w:rsid w:val="007347DC"/>
    <w:rsid w:val="007363F4"/>
    <w:rsid w:val="007423BE"/>
    <w:rsid w:val="007531F7"/>
    <w:rsid w:val="0075379D"/>
    <w:rsid w:val="00756244"/>
    <w:rsid w:val="00760AF0"/>
    <w:rsid w:val="00771239"/>
    <w:rsid w:val="00771242"/>
    <w:rsid w:val="007953CC"/>
    <w:rsid w:val="007A1C83"/>
    <w:rsid w:val="007A1D6A"/>
    <w:rsid w:val="007A3045"/>
    <w:rsid w:val="007B6923"/>
    <w:rsid w:val="007C0375"/>
    <w:rsid w:val="007C21AB"/>
    <w:rsid w:val="007C325C"/>
    <w:rsid w:val="007C3E45"/>
    <w:rsid w:val="007C524C"/>
    <w:rsid w:val="007C63FB"/>
    <w:rsid w:val="007D0539"/>
    <w:rsid w:val="007D47EC"/>
    <w:rsid w:val="007E04C7"/>
    <w:rsid w:val="007E3F88"/>
    <w:rsid w:val="007F235D"/>
    <w:rsid w:val="007F5328"/>
    <w:rsid w:val="0080444C"/>
    <w:rsid w:val="008049AE"/>
    <w:rsid w:val="0081371E"/>
    <w:rsid w:val="00813996"/>
    <w:rsid w:val="008213D1"/>
    <w:rsid w:val="00821F53"/>
    <w:rsid w:val="00822DF1"/>
    <w:rsid w:val="00832244"/>
    <w:rsid w:val="008377AA"/>
    <w:rsid w:val="00850C4C"/>
    <w:rsid w:val="0085287B"/>
    <w:rsid w:val="00860F21"/>
    <w:rsid w:val="008703C9"/>
    <w:rsid w:val="00873395"/>
    <w:rsid w:val="00877E68"/>
    <w:rsid w:val="00883842"/>
    <w:rsid w:val="00886B17"/>
    <w:rsid w:val="00887CBB"/>
    <w:rsid w:val="00894BD3"/>
    <w:rsid w:val="00895129"/>
    <w:rsid w:val="008B049E"/>
    <w:rsid w:val="008D1E08"/>
    <w:rsid w:val="008D23C0"/>
    <w:rsid w:val="008D5B3E"/>
    <w:rsid w:val="008D79C3"/>
    <w:rsid w:val="008E30D2"/>
    <w:rsid w:val="008F7079"/>
    <w:rsid w:val="0090017B"/>
    <w:rsid w:val="00900D21"/>
    <w:rsid w:val="00903C19"/>
    <w:rsid w:val="0092267B"/>
    <w:rsid w:val="00924F2C"/>
    <w:rsid w:val="009254C2"/>
    <w:rsid w:val="009259DE"/>
    <w:rsid w:val="009313A8"/>
    <w:rsid w:val="00937750"/>
    <w:rsid w:val="009412DD"/>
    <w:rsid w:val="009445E2"/>
    <w:rsid w:val="009500EF"/>
    <w:rsid w:val="00955A76"/>
    <w:rsid w:val="009566C8"/>
    <w:rsid w:val="009666E3"/>
    <w:rsid w:val="00967277"/>
    <w:rsid w:val="00970530"/>
    <w:rsid w:val="009713C9"/>
    <w:rsid w:val="009764FF"/>
    <w:rsid w:val="00990407"/>
    <w:rsid w:val="00997BDC"/>
    <w:rsid w:val="009A091B"/>
    <w:rsid w:val="009A146F"/>
    <w:rsid w:val="009A371E"/>
    <w:rsid w:val="009A4C4C"/>
    <w:rsid w:val="009A6022"/>
    <w:rsid w:val="009C27EE"/>
    <w:rsid w:val="009C4C64"/>
    <w:rsid w:val="009C6055"/>
    <w:rsid w:val="009D546B"/>
    <w:rsid w:val="009D62A2"/>
    <w:rsid w:val="009D634D"/>
    <w:rsid w:val="009E551A"/>
    <w:rsid w:val="009E5CCE"/>
    <w:rsid w:val="009E5DE7"/>
    <w:rsid w:val="009E6332"/>
    <w:rsid w:val="009E7E1E"/>
    <w:rsid w:val="009F39F3"/>
    <w:rsid w:val="00A12442"/>
    <w:rsid w:val="00A1416B"/>
    <w:rsid w:val="00A14467"/>
    <w:rsid w:val="00A14DDF"/>
    <w:rsid w:val="00A17C73"/>
    <w:rsid w:val="00A25718"/>
    <w:rsid w:val="00A34DDD"/>
    <w:rsid w:val="00A37A4E"/>
    <w:rsid w:val="00A41288"/>
    <w:rsid w:val="00A431A4"/>
    <w:rsid w:val="00A450D1"/>
    <w:rsid w:val="00A545F2"/>
    <w:rsid w:val="00A62865"/>
    <w:rsid w:val="00A63062"/>
    <w:rsid w:val="00A7371B"/>
    <w:rsid w:val="00A81D8E"/>
    <w:rsid w:val="00A82027"/>
    <w:rsid w:val="00A82655"/>
    <w:rsid w:val="00A855CF"/>
    <w:rsid w:val="00A863B6"/>
    <w:rsid w:val="00A90FE4"/>
    <w:rsid w:val="00A963C7"/>
    <w:rsid w:val="00AA0E06"/>
    <w:rsid w:val="00AA2B26"/>
    <w:rsid w:val="00AA2F1C"/>
    <w:rsid w:val="00AB2B30"/>
    <w:rsid w:val="00AB742A"/>
    <w:rsid w:val="00AC1289"/>
    <w:rsid w:val="00AC208B"/>
    <w:rsid w:val="00AC3841"/>
    <w:rsid w:val="00AD36F8"/>
    <w:rsid w:val="00AD4ED1"/>
    <w:rsid w:val="00AE0004"/>
    <w:rsid w:val="00AE05FB"/>
    <w:rsid w:val="00AE53EC"/>
    <w:rsid w:val="00AE6851"/>
    <w:rsid w:val="00AE79BC"/>
    <w:rsid w:val="00AF4441"/>
    <w:rsid w:val="00AF598F"/>
    <w:rsid w:val="00B01267"/>
    <w:rsid w:val="00B02BD1"/>
    <w:rsid w:val="00B11DF2"/>
    <w:rsid w:val="00B1315C"/>
    <w:rsid w:val="00B20E6F"/>
    <w:rsid w:val="00B312A0"/>
    <w:rsid w:val="00B427FE"/>
    <w:rsid w:val="00B46E34"/>
    <w:rsid w:val="00B50E42"/>
    <w:rsid w:val="00B52985"/>
    <w:rsid w:val="00B53906"/>
    <w:rsid w:val="00B5572A"/>
    <w:rsid w:val="00B5687E"/>
    <w:rsid w:val="00B57442"/>
    <w:rsid w:val="00B65329"/>
    <w:rsid w:val="00B6783D"/>
    <w:rsid w:val="00B86FEB"/>
    <w:rsid w:val="00B87D5C"/>
    <w:rsid w:val="00BA343B"/>
    <w:rsid w:val="00BA40B8"/>
    <w:rsid w:val="00BA6953"/>
    <w:rsid w:val="00BB17CD"/>
    <w:rsid w:val="00BB1996"/>
    <w:rsid w:val="00BC7827"/>
    <w:rsid w:val="00BD3AA7"/>
    <w:rsid w:val="00BD4ECB"/>
    <w:rsid w:val="00BD6B3C"/>
    <w:rsid w:val="00BE5C89"/>
    <w:rsid w:val="00BF04DE"/>
    <w:rsid w:val="00C12E85"/>
    <w:rsid w:val="00C175FD"/>
    <w:rsid w:val="00C23C70"/>
    <w:rsid w:val="00C43653"/>
    <w:rsid w:val="00C46846"/>
    <w:rsid w:val="00C51088"/>
    <w:rsid w:val="00C523D9"/>
    <w:rsid w:val="00C55A26"/>
    <w:rsid w:val="00C60EDB"/>
    <w:rsid w:val="00C65E14"/>
    <w:rsid w:val="00C81265"/>
    <w:rsid w:val="00C879FE"/>
    <w:rsid w:val="00C90A3F"/>
    <w:rsid w:val="00C92BA5"/>
    <w:rsid w:val="00CA4C05"/>
    <w:rsid w:val="00CA5C8A"/>
    <w:rsid w:val="00CC04D9"/>
    <w:rsid w:val="00CD21FF"/>
    <w:rsid w:val="00CD7933"/>
    <w:rsid w:val="00CE413F"/>
    <w:rsid w:val="00CE5AA4"/>
    <w:rsid w:val="00CE6C40"/>
    <w:rsid w:val="00CF553B"/>
    <w:rsid w:val="00D01BB5"/>
    <w:rsid w:val="00D1638B"/>
    <w:rsid w:val="00D17A94"/>
    <w:rsid w:val="00D22355"/>
    <w:rsid w:val="00D22930"/>
    <w:rsid w:val="00D24FF5"/>
    <w:rsid w:val="00D25FE1"/>
    <w:rsid w:val="00D2655B"/>
    <w:rsid w:val="00D34BA0"/>
    <w:rsid w:val="00D47066"/>
    <w:rsid w:val="00D514E1"/>
    <w:rsid w:val="00D51776"/>
    <w:rsid w:val="00D522C4"/>
    <w:rsid w:val="00D55CE8"/>
    <w:rsid w:val="00D64278"/>
    <w:rsid w:val="00D65EF2"/>
    <w:rsid w:val="00D723DD"/>
    <w:rsid w:val="00D8006D"/>
    <w:rsid w:val="00D8106D"/>
    <w:rsid w:val="00D86649"/>
    <w:rsid w:val="00D90A1B"/>
    <w:rsid w:val="00D94806"/>
    <w:rsid w:val="00DA0D62"/>
    <w:rsid w:val="00DB7316"/>
    <w:rsid w:val="00DB79D5"/>
    <w:rsid w:val="00DD29E7"/>
    <w:rsid w:val="00DD7956"/>
    <w:rsid w:val="00DE16D7"/>
    <w:rsid w:val="00DE63C4"/>
    <w:rsid w:val="00DF16B9"/>
    <w:rsid w:val="00DF3E89"/>
    <w:rsid w:val="00E10D4B"/>
    <w:rsid w:val="00E11450"/>
    <w:rsid w:val="00E13E82"/>
    <w:rsid w:val="00E212D0"/>
    <w:rsid w:val="00E26612"/>
    <w:rsid w:val="00E30B21"/>
    <w:rsid w:val="00E32D27"/>
    <w:rsid w:val="00E37406"/>
    <w:rsid w:val="00E40917"/>
    <w:rsid w:val="00E43D78"/>
    <w:rsid w:val="00E47C7E"/>
    <w:rsid w:val="00E650A2"/>
    <w:rsid w:val="00E72C9E"/>
    <w:rsid w:val="00E73CCE"/>
    <w:rsid w:val="00E8014B"/>
    <w:rsid w:val="00E87EB0"/>
    <w:rsid w:val="00E90B04"/>
    <w:rsid w:val="00EA57C0"/>
    <w:rsid w:val="00EB29E1"/>
    <w:rsid w:val="00EB69CB"/>
    <w:rsid w:val="00EB715A"/>
    <w:rsid w:val="00EC1489"/>
    <w:rsid w:val="00EC255F"/>
    <w:rsid w:val="00EC44AE"/>
    <w:rsid w:val="00EC64E2"/>
    <w:rsid w:val="00ED40E2"/>
    <w:rsid w:val="00EE0351"/>
    <w:rsid w:val="00EE6512"/>
    <w:rsid w:val="00EF3049"/>
    <w:rsid w:val="00F03134"/>
    <w:rsid w:val="00F04331"/>
    <w:rsid w:val="00F054DC"/>
    <w:rsid w:val="00F16D27"/>
    <w:rsid w:val="00F26B1C"/>
    <w:rsid w:val="00F343EA"/>
    <w:rsid w:val="00F5080F"/>
    <w:rsid w:val="00F575A9"/>
    <w:rsid w:val="00F73458"/>
    <w:rsid w:val="00F73909"/>
    <w:rsid w:val="00F75018"/>
    <w:rsid w:val="00F759CE"/>
    <w:rsid w:val="00F77AA0"/>
    <w:rsid w:val="00F8250D"/>
    <w:rsid w:val="00F834A5"/>
    <w:rsid w:val="00FA5E75"/>
    <w:rsid w:val="00FB1965"/>
    <w:rsid w:val="00FB28E8"/>
    <w:rsid w:val="00FB3F39"/>
    <w:rsid w:val="00FC4A31"/>
    <w:rsid w:val="00FC6EE0"/>
    <w:rsid w:val="00FD26EC"/>
    <w:rsid w:val="00FD5381"/>
    <w:rsid w:val="00FD6639"/>
    <w:rsid w:val="00FD72BF"/>
    <w:rsid w:val="00FE0335"/>
    <w:rsid w:val="00FF5E3E"/>
    <w:rsid w:val="02AD7D7A"/>
    <w:rsid w:val="3236365F"/>
    <w:rsid w:val="43001E08"/>
    <w:rsid w:val="61504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12"/>
    <w:qFormat/>
    <w:uiPriority w:val="0"/>
    <w:pPr>
      <w:keepNext/>
      <w:keepLines/>
      <w:widowControl/>
      <w:spacing w:before="340" w:after="330" w:line="578" w:lineRule="atLeast"/>
      <w:jc w:val="left"/>
      <w:outlineLvl w:val="0"/>
    </w:pPr>
    <w:rPr>
      <w:b/>
      <w:bCs/>
      <w:kern w:val="44"/>
      <w:sz w:val="44"/>
      <w:szCs w:val="44"/>
    </w:rPr>
  </w:style>
  <w:style w:type="paragraph" w:styleId="3">
    <w:name w:val="heading 2"/>
    <w:basedOn w:val="1"/>
    <w:next w:val="1"/>
    <w:unhideWhenUsed/>
    <w:qFormat/>
    <w:uiPriority w:val="9"/>
    <w:pPr>
      <w:keepNext/>
      <w:keepLines/>
      <w:widowControl/>
      <w:spacing w:before="260" w:after="260" w:line="416" w:lineRule="atLeast"/>
      <w:jc w:val="left"/>
      <w:outlineLvl w:val="1"/>
    </w:pPr>
    <w:rPr>
      <w:rFonts w:ascii="Arial" w:hAnsi="Arial" w:eastAsia="黑体"/>
      <w:b/>
      <w:bCs/>
      <w:sz w:val="32"/>
      <w:szCs w:val="32"/>
    </w:rPr>
  </w:style>
  <w:style w:type="character" w:default="1" w:styleId="9">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unhideWhenUsed/>
    <w:uiPriority w:val="99"/>
    <w:pPr>
      <w:adjustRightInd w:val="0"/>
      <w:ind w:firstLine="420"/>
      <w:textAlignment w:val="baseline"/>
    </w:pPr>
  </w:style>
  <w:style w:type="paragraph" w:styleId="5">
    <w:name w:val="Balloon Text"/>
    <w:basedOn w:val="1"/>
    <w:link w:val="13"/>
    <w:unhideWhenUsed/>
    <w:qFormat/>
    <w:uiPriority w:val="99"/>
    <w:pPr>
      <w:spacing w:line="240" w:lineRule="auto"/>
    </w:pPr>
    <w:rPr>
      <w:sz w:val="18"/>
      <w:szCs w:val="18"/>
    </w:rPr>
  </w:style>
  <w:style w:type="paragraph" w:styleId="6">
    <w:name w:val="footer"/>
    <w:basedOn w:val="1"/>
    <w:link w:val="15"/>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Body Text Indent 3"/>
    <w:basedOn w:val="1"/>
    <w:unhideWhenUsed/>
    <w:uiPriority w:val="99"/>
    <w:pPr>
      <w:ind w:firstLine="492"/>
    </w:pPr>
  </w:style>
  <w:style w:type="table" w:styleId="11">
    <w:name w:val="Table Grid"/>
    <w:basedOn w:val="10"/>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标题 1 Char"/>
    <w:basedOn w:val="9"/>
    <w:link w:val="2"/>
    <w:qFormat/>
    <w:uiPriority w:val="0"/>
    <w:rPr>
      <w:rFonts w:ascii="Times New Roman" w:hAnsi="Times New Roman" w:eastAsia="宋体" w:cs="Times New Roman"/>
      <w:b/>
      <w:bCs/>
      <w:kern w:val="44"/>
      <w:sz w:val="44"/>
      <w:szCs w:val="44"/>
    </w:rPr>
  </w:style>
  <w:style w:type="character" w:customStyle="1" w:styleId="13">
    <w:name w:val="批注框文本 Char"/>
    <w:basedOn w:val="9"/>
    <w:link w:val="5"/>
    <w:semiHidden/>
    <w:qFormat/>
    <w:uiPriority w:val="99"/>
    <w:rPr>
      <w:rFonts w:ascii="Times New Roman" w:hAnsi="Times New Roman" w:eastAsia="宋体" w:cs="Times New Roman"/>
      <w:sz w:val="18"/>
      <w:szCs w:val="18"/>
    </w:rPr>
  </w:style>
  <w:style w:type="character" w:customStyle="1" w:styleId="14">
    <w:name w:val="页眉 Char"/>
    <w:basedOn w:val="9"/>
    <w:link w:val="7"/>
    <w:qFormat/>
    <w:uiPriority w:val="99"/>
    <w:rPr>
      <w:rFonts w:ascii="Times New Roman" w:hAnsi="Times New Roman" w:eastAsia="宋体" w:cs="Times New Roman"/>
      <w:sz w:val="18"/>
      <w:szCs w:val="18"/>
    </w:rPr>
  </w:style>
  <w:style w:type="character" w:customStyle="1" w:styleId="15">
    <w:name w:val="页脚 Char"/>
    <w:basedOn w:val="9"/>
    <w:link w:val="6"/>
    <w:qFormat/>
    <w:uiPriority w:val="99"/>
    <w:rPr>
      <w:rFonts w:ascii="Times New Roman" w:hAnsi="Times New Roman" w:eastAsia="宋体" w:cs="Times New Roman"/>
      <w:sz w:val="18"/>
      <w:szCs w:val="18"/>
    </w:rPr>
  </w:style>
  <w:style w:type="paragraph" w:customStyle="1" w:styleId="16">
    <w:name w:val="正文缩进1"/>
    <w:basedOn w:val="1"/>
    <w:qFormat/>
    <w:uiPriority w:val="0"/>
    <w:pPr>
      <w:spacing w:line="240" w:lineRule="auto"/>
      <w:ind w:firstLine="420" w:firstLineChars="200"/>
    </w:pPr>
    <w:rPr>
      <w:sz w:val="21"/>
    </w:rPr>
  </w:style>
  <w:style w:type="paragraph" w:customStyle="1" w:styleId="17">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4918B5-C484-4EB3-80AF-4F0FAA990F29}">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688</Words>
  <Characters>3923</Characters>
  <Lines>32</Lines>
  <Paragraphs>9</Paragraphs>
  <TotalTime>0</TotalTime>
  <ScaleCrop>false</ScaleCrop>
  <LinksUpToDate>false</LinksUpToDate>
  <CharactersWithSpaces>4602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2019-02-22T07:19:00Z</dcterms:created>
  <dc:creator>罗婧尔</dc:creator>
  <cp:lastModifiedBy>123</cp:lastModifiedBy>
  <cp:lastPrinted>2018-11-27T02:56:00Z</cp:lastPrinted>
  <dcterms:modified xsi:type="dcterms:W3CDTF">2019-07-03T00:30:21Z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