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FE59B">
      <w:pPr>
        <w:widowControl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</w:p>
    <w:p w14:paraId="46B2B873">
      <w:pPr>
        <w:widowControl/>
        <w:jc w:val="center"/>
        <w:rPr>
          <w:rFonts w:hint="eastAsia"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</w:rPr>
        <w:t>宁波市轨道永盈供应链有限公司</w:t>
      </w:r>
    </w:p>
    <w:p w14:paraId="47E19E55">
      <w:pPr>
        <w:widowControl/>
        <w:jc w:val="center"/>
        <w:rPr>
          <w:rFonts w:ascii="方正小标宋简体" w:hAnsi="仿宋" w:eastAsia="方正小标宋简体" w:cs="仿宋"/>
          <w:sz w:val="40"/>
          <w:szCs w:val="40"/>
        </w:rPr>
      </w:pPr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水泥供应商</w:t>
      </w:r>
      <w:bookmarkStart w:id="0" w:name="_GoBack"/>
      <w:bookmarkEnd w:id="0"/>
      <w:r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t>（第五批）</w:t>
      </w:r>
      <w:r>
        <w:rPr>
          <w:rFonts w:hint="eastAsia" w:ascii="方正小标宋简体" w:hAnsi="仿宋" w:eastAsia="方正小标宋简体" w:cs="仿宋"/>
          <w:sz w:val="40"/>
          <w:szCs w:val="40"/>
        </w:rPr>
        <w:t>入库名单</w:t>
      </w:r>
    </w:p>
    <w:tbl>
      <w:tblPr>
        <w:tblStyle w:val="4"/>
        <w:tblW w:w="10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172"/>
        <w:gridCol w:w="1446"/>
        <w:gridCol w:w="5127"/>
        <w:gridCol w:w="1843"/>
      </w:tblGrid>
      <w:tr w14:paraId="20E3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5D2A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F2B7DA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供应类别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01279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批次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99DC5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供应商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6BBA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审核结果</w:t>
            </w:r>
          </w:p>
        </w:tc>
      </w:tr>
      <w:tr w14:paraId="0C74A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8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AC2B9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7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0D049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水泥</w:t>
            </w:r>
          </w:p>
        </w:tc>
        <w:tc>
          <w:tcPr>
            <w:tcW w:w="14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1B0E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批</w:t>
            </w:r>
          </w:p>
        </w:tc>
        <w:tc>
          <w:tcPr>
            <w:tcW w:w="51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79561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浙江超前供应链管理有限公司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74376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符合</w:t>
            </w:r>
          </w:p>
        </w:tc>
      </w:tr>
    </w:tbl>
    <w:p w14:paraId="03D54B92">
      <w:pPr>
        <w:spacing w:line="320" w:lineRule="exact"/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6233D2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F2631A"/>
    <w:rsid w:val="6C942263"/>
    <w:rsid w:val="744E4C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楷体" w:eastAsia="楷体"/>
      <w:snapToGrid w:val="0"/>
      <w:sz w:val="24"/>
      <w:lang w:eastAsia="en-US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0</TotalTime>
  <ScaleCrop>false</ScaleCrop>
  <LinksUpToDate>false</LinksUpToDate>
  <CharactersWithSpaces>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snowed</cp:lastModifiedBy>
  <dcterms:modified xsi:type="dcterms:W3CDTF">2026-03-24T03:42:19Z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F8DA0DF271134913A4B64541117B3DE3_12</vt:lpwstr>
  </property>
  <property fmtid="{D5CDD505-2E9C-101B-9397-08002B2CF9AE}" pid="4" name="KSOTemplateDocerSaveRecord">
    <vt:lpwstr>eyJoZGlkIjoiOTYxYmQ5YWQyNTJlMzY1OGE5MTVmZGNhNjJmZGI2MDkiLCJ1c2VySWQiOiIyOTU5OTA1NjIifQ==</vt:lpwstr>
  </property>
</Properties>
</file>